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844" w:rsidRPr="00810974" w:rsidRDefault="00A43844" w:rsidP="00810974">
      <w:pPr>
        <w:keepNext/>
        <w:numPr>
          <w:ilvl w:val="0"/>
          <w:numId w:val="4"/>
        </w:numPr>
        <w:shd w:val="clear" w:color="auto" w:fill="C0C0C0"/>
        <w:tabs>
          <w:tab w:val="left" w:pos="0"/>
        </w:tabs>
        <w:spacing w:line="276" w:lineRule="auto"/>
        <w:jc w:val="center"/>
        <w:outlineLvl w:val="0"/>
        <w:rPr>
          <w:b/>
          <w:bCs/>
          <w:sz w:val="22"/>
          <w:szCs w:val="22"/>
          <w:lang w:val="tr-TR"/>
        </w:rPr>
      </w:pPr>
      <w:r w:rsidRPr="00810974">
        <w:rPr>
          <w:b/>
          <w:bCs/>
          <w:sz w:val="22"/>
          <w:szCs w:val="22"/>
        </w:rPr>
        <w:t>1001 – BİLİMSEL VE TEKNOLOJİK ARAŞTIRMA PROJELERİNİ DESTEKLEME PROGRAMI</w:t>
      </w:r>
    </w:p>
    <w:p w:rsidR="00A43844" w:rsidRPr="00810974" w:rsidRDefault="00A43844" w:rsidP="00810974">
      <w:pPr>
        <w:keepNext/>
        <w:numPr>
          <w:ilvl w:val="0"/>
          <w:numId w:val="4"/>
        </w:numPr>
        <w:shd w:val="clear" w:color="auto" w:fill="C0C0C0"/>
        <w:tabs>
          <w:tab w:val="left" w:pos="0"/>
        </w:tabs>
        <w:spacing w:line="276" w:lineRule="auto"/>
        <w:jc w:val="center"/>
        <w:outlineLvl w:val="0"/>
        <w:rPr>
          <w:b/>
          <w:bCs/>
          <w:sz w:val="22"/>
          <w:szCs w:val="22"/>
          <w:lang w:val="tr-TR"/>
        </w:rPr>
      </w:pPr>
      <w:r w:rsidRPr="00810974">
        <w:rPr>
          <w:b/>
          <w:bCs/>
          <w:sz w:val="22"/>
          <w:szCs w:val="22"/>
          <w:lang w:val="tr-TR"/>
        </w:rPr>
        <w:t>PROJE BAŞVURU FORMU</w:t>
      </w:r>
    </w:p>
    <w:p w:rsidR="00BB4D28" w:rsidRPr="00810974" w:rsidRDefault="00BB4D28" w:rsidP="00810974">
      <w:pPr>
        <w:pStyle w:val="WW-NormalWeb1"/>
        <w:spacing w:before="0" w:after="0" w:line="276" w:lineRule="auto"/>
        <w:rPr>
          <w:b/>
          <w:sz w:val="22"/>
          <w:szCs w:val="22"/>
        </w:rPr>
      </w:pPr>
    </w:p>
    <w:tbl>
      <w:tblPr>
        <w:tblW w:w="10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5"/>
      </w:tblGrid>
      <w:tr w:rsidR="00BB4D28" w:rsidRPr="00810974" w:rsidTr="00A43844">
        <w:trPr>
          <w:trHeight w:val="418"/>
          <w:jc w:val="center"/>
        </w:trPr>
        <w:tc>
          <w:tcPr>
            <w:tcW w:w="10385" w:type="dxa"/>
            <w:vAlign w:val="center"/>
          </w:tcPr>
          <w:p w:rsidR="00BB4D28" w:rsidRPr="00810974" w:rsidRDefault="00BB4D28" w:rsidP="00810974">
            <w:pPr>
              <w:spacing w:line="276" w:lineRule="auto"/>
              <w:jc w:val="both"/>
              <w:rPr>
                <w:b/>
                <w:sz w:val="22"/>
                <w:szCs w:val="22"/>
              </w:rPr>
            </w:pPr>
            <w:proofErr w:type="spellStart"/>
            <w:r w:rsidRPr="00810974">
              <w:rPr>
                <w:b/>
                <w:sz w:val="22"/>
                <w:szCs w:val="22"/>
              </w:rPr>
              <w:t>Proje</w:t>
            </w:r>
            <w:proofErr w:type="spellEnd"/>
            <w:r w:rsidRPr="00810974">
              <w:rPr>
                <w:b/>
                <w:sz w:val="22"/>
                <w:szCs w:val="22"/>
              </w:rPr>
              <w:t xml:space="preserve"> </w:t>
            </w:r>
            <w:proofErr w:type="spellStart"/>
            <w:r w:rsidRPr="00810974">
              <w:rPr>
                <w:b/>
                <w:sz w:val="22"/>
                <w:szCs w:val="22"/>
              </w:rPr>
              <w:t>Başlığı</w:t>
            </w:r>
            <w:proofErr w:type="spellEnd"/>
            <w:r w:rsidRPr="00810974">
              <w:rPr>
                <w:b/>
                <w:sz w:val="22"/>
                <w:szCs w:val="22"/>
              </w:rPr>
              <w:t>:</w:t>
            </w:r>
            <w:r w:rsidR="00A3670B" w:rsidRPr="00810974">
              <w:rPr>
                <w:sz w:val="22"/>
                <w:szCs w:val="22"/>
              </w:rPr>
              <w:t xml:space="preserve"> </w:t>
            </w:r>
            <w:proofErr w:type="spellStart"/>
            <w:r w:rsidR="00AD165A">
              <w:rPr>
                <w:b/>
                <w:sz w:val="22"/>
                <w:szCs w:val="22"/>
              </w:rPr>
              <w:t>İ</w:t>
            </w:r>
            <w:r w:rsidR="00A3670B" w:rsidRPr="00810974">
              <w:rPr>
                <w:b/>
                <w:sz w:val="22"/>
                <w:szCs w:val="22"/>
              </w:rPr>
              <w:t>ki</w:t>
            </w:r>
            <w:proofErr w:type="spellEnd"/>
            <w:r w:rsidR="00A3670B" w:rsidRPr="00810974">
              <w:rPr>
                <w:b/>
                <w:sz w:val="22"/>
                <w:szCs w:val="22"/>
              </w:rPr>
              <w:t xml:space="preserve"> </w:t>
            </w:r>
            <w:proofErr w:type="spellStart"/>
            <w:r w:rsidR="00AD165A">
              <w:rPr>
                <w:b/>
                <w:sz w:val="22"/>
                <w:szCs w:val="22"/>
              </w:rPr>
              <w:t>Farkli</w:t>
            </w:r>
            <w:proofErr w:type="spellEnd"/>
            <w:r w:rsidR="00AD165A">
              <w:rPr>
                <w:b/>
                <w:sz w:val="22"/>
                <w:szCs w:val="22"/>
              </w:rPr>
              <w:t xml:space="preserve"> Meme </w:t>
            </w:r>
            <w:proofErr w:type="spellStart"/>
            <w:r w:rsidR="00AD165A">
              <w:rPr>
                <w:b/>
                <w:sz w:val="22"/>
                <w:szCs w:val="22"/>
              </w:rPr>
              <w:t>Kanseri</w:t>
            </w:r>
            <w:proofErr w:type="spellEnd"/>
            <w:r w:rsidR="00AD165A">
              <w:rPr>
                <w:b/>
                <w:sz w:val="22"/>
                <w:szCs w:val="22"/>
              </w:rPr>
              <w:t xml:space="preserve"> </w:t>
            </w:r>
            <w:proofErr w:type="spellStart"/>
            <w:r w:rsidR="00AD165A">
              <w:rPr>
                <w:b/>
                <w:sz w:val="22"/>
                <w:szCs w:val="22"/>
              </w:rPr>
              <w:t>Hücre</w:t>
            </w:r>
            <w:proofErr w:type="spellEnd"/>
            <w:r w:rsidR="00AD165A">
              <w:rPr>
                <w:b/>
                <w:sz w:val="22"/>
                <w:szCs w:val="22"/>
              </w:rPr>
              <w:t xml:space="preserve"> </w:t>
            </w:r>
            <w:proofErr w:type="spellStart"/>
            <w:r w:rsidR="00AD165A">
              <w:rPr>
                <w:b/>
                <w:sz w:val="22"/>
                <w:szCs w:val="22"/>
              </w:rPr>
              <w:t>Hattın</w:t>
            </w:r>
            <w:r w:rsidR="00A3670B" w:rsidRPr="00810974">
              <w:rPr>
                <w:b/>
                <w:sz w:val="22"/>
                <w:szCs w:val="22"/>
              </w:rPr>
              <w:t>da</w:t>
            </w:r>
            <w:proofErr w:type="spellEnd"/>
            <w:r w:rsidR="00A3670B" w:rsidRPr="00810974">
              <w:rPr>
                <w:b/>
                <w:sz w:val="22"/>
                <w:szCs w:val="22"/>
              </w:rPr>
              <w:t xml:space="preserve"> </w:t>
            </w:r>
            <w:proofErr w:type="spellStart"/>
            <w:r w:rsidR="00A3670B" w:rsidRPr="00810974">
              <w:rPr>
                <w:b/>
                <w:sz w:val="22"/>
                <w:szCs w:val="22"/>
              </w:rPr>
              <w:t>Floresan</w:t>
            </w:r>
            <w:proofErr w:type="spellEnd"/>
            <w:r w:rsidR="008C3CE8" w:rsidRPr="00810974">
              <w:rPr>
                <w:b/>
                <w:sz w:val="22"/>
                <w:szCs w:val="22"/>
              </w:rPr>
              <w:t xml:space="preserve"> </w:t>
            </w:r>
            <w:proofErr w:type="spellStart"/>
            <w:r w:rsidR="00AD165A">
              <w:rPr>
                <w:b/>
                <w:sz w:val="22"/>
                <w:szCs w:val="22"/>
              </w:rPr>
              <w:t>İ</w:t>
            </w:r>
            <w:r w:rsidR="00A3670B" w:rsidRPr="00810974">
              <w:rPr>
                <w:b/>
                <w:sz w:val="22"/>
                <w:szCs w:val="22"/>
              </w:rPr>
              <w:t>şaretli</w:t>
            </w:r>
            <w:proofErr w:type="spellEnd"/>
            <w:r w:rsidR="00A3670B" w:rsidRPr="00810974">
              <w:rPr>
                <w:b/>
                <w:sz w:val="22"/>
                <w:szCs w:val="22"/>
              </w:rPr>
              <w:t xml:space="preserve"> </w:t>
            </w:r>
            <w:proofErr w:type="spellStart"/>
            <w:r w:rsidR="00A3670B" w:rsidRPr="00810974">
              <w:rPr>
                <w:b/>
                <w:sz w:val="22"/>
                <w:szCs w:val="22"/>
              </w:rPr>
              <w:t>Maackia</w:t>
            </w:r>
            <w:proofErr w:type="spellEnd"/>
            <w:r w:rsidR="00A3670B" w:rsidRPr="00810974">
              <w:rPr>
                <w:b/>
                <w:sz w:val="22"/>
                <w:szCs w:val="22"/>
              </w:rPr>
              <w:t xml:space="preserve"> Amurensis-Lektin-1 </w:t>
            </w:r>
            <w:proofErr w:type="spellStart"/>
            <w:r w:rsidR="00A3670B" w:rsidRPr="00810974">
              <w:rPr>
                <w:b/>
                <w:sz w:val="22"/>
                <w:szCs w:val="22"/>
              </w:rPr>
              <w:t>ve</w:t>
            </w:r>
            <w:proofErr w:type="spellEnd"/>
            <w:r w:rsidR="00A3670B" w:rsidRPr="00810974">
              <w:rPr>
                <w:b/>
                <w:sz w:val="22"/>
                <w:szCs w:val="22"/>
              </w:rPr>
              <w:t xml:space="preserve"> Wheat Germ</w:t>
            </w:r>
            <w:r w:rsidR="008C3CE8" w:rsidRPr="00810974">
              <w:rPr>
                <w:b/>
                <w:sz w:val="22"/>
                <w:szCs w:val="22"/>
              </w:rPr>
              <w:t xml:space="preserve"> </w:t>
            </w:r>
            <w:proofErr w:type="spellStart"/>
            <w:r w:rsidR="00A3670B" w:rsidRPr="00810974">
              <w:rPr>
                <w:b/>
                <w:sz w:val="22"/>
                <w:szCs w:val="22"/>
              </w:rPr>
              <w:t>Aglutin’in</w:t>
            </w:r>
            <w:proofErr w:type="spellEnd"/>
            <w:r w:rsidR="00A3670B" w:rsidRPr="00810974">
              <w:rPr>
                <w:b/>
                <w:sz w:val="22"/>
                <w:szCs w:val="22"/>
              </w:rPr>
              <w:t xml:space="preserve"> </w:t>
            </w:r>
            <w:proofErr w:type="spellStart"/>
            <w:r w:rsidR="00A3670B" w:rsidRPr="00810974">
              <w:rPr>
                <w:b/>
                <w:sz w:val="22"/>
                <w:szCs w:val="22"/>
              </w:rPr>
              <w:t>Hücre</w:t>
            </w:r>
            <w:proofErr w:type="spellEnd"/>
            <w:r w:rsidR="00A3670B" w:rsidRPr="00810974">
              <w:rPr>
                <w:b/>
                <w:sz w:val="22"/>
                <w:szCs w:val="22"/>
              </w:rPr>
              <w:t xml:space="preserve"> </w:t>
            </w:r>
            <w:proofErr w:type="spellStart"/>
            <w:r w:rsidR="00A3670B" w:rsidRPr="00810974">
              <w:rPr>
                <w:b/>
                <w:sz w:val="22"/>
                <w:szCs w:val="22"/>
              </w:rPr>
              <w:t>Yüzey</w:t>
            </w:r>
            <w:proofErr w:type="spellEnd"/>
            <w:r w:rsidR="00A3670B" w:rsidRPr="00810974">
              <w:rPr>
                <w:b/>
                <w:sz w:val="22"/>
                <w:szCs w:val="22"/>
              </w:rPr>
              <w:t xml:space="preserve"> </w:t>
            </w:r>
            <w:proofErr w:type="spellStart"/>
            <w:r w:rsidR="00A3670B" w:rsidRPr="00810974">
              <w:rPr>
                <w:b/>
                <w:sz w:val="22"/>
                <w:szCs w:val="22"/>
              </w:rPr>
              <w:t>Glikan</w:t>
            </w:r>
            <w:proofErr w:type="spellEnd"/>
            <w:r w:rsidR="00A3670B" w:rsidRPr="00810974">
              <w:rPr>
                <w:b/>
                <w:sz w:val="22"/>
                <w:szCs w:val="22"/>
              </w:rPr>
              <w:t xml:space="preserve"> </w:t>
            </w:r>
            <w:proofErr w:type="spellStart"/>
            <w:r w:rsidR="00A3670B" w:rsidRPr="00810974">
              <w:rPr>
                <w:b/>
                <w:sz w:val="22"/>
                <w:szCs w:val="22"/>
              </w:rPr>
              <w:t>Profillerinde</w:t>
            </w:r>
            <w:proofErr w:type="spellEnd"/>
            <w:r w:rsidR="00A3670B" w:rsidRPr="00810974">
              <w:rPr>
                <w:b/>
                <w:sz w:val="22"/>
                <w:szCs w:val="22"/>
              </w:rPr>
              <w:t xml:space="preserve"> </w:t>
            </w:r>
            <w:proofErr w:type="spellStart"/>
            <w:r w:rsidR="00A3670B" w:rsidRPr="00810974">
              <w:rPr>
                <w:b/>
                <w:sz w:val="22"/>
                <w:szCs w:val="22"/>
              </w:rPr>
              <w:t>Oluşan</w:t>
            </w:r>
            <w:proofErr w:type="spellEnd"/>
            <w:r w:rsidR="00A3670B" w:rsidRPr="00810974">
              <w:rPr>
                <w:b/>
                <w:sz w:val="22"/>
                <w:szCs w:val="22"/>
              </w:rPr>
              <w:t xml:space="preserve"> </w:t>
            </w:r>
            <w:proofErr w:type="spellStart"/>
            <w:r w:rsidR="00A3670B" w:rsidRPr="00810974">
              <w:rPr>
                <w:b/>
                <w:sz w:val="22"/>
                <w:szCs w:val="22"/>
              </w:rPr>
              <w:t>Değişimlerle</w:t>
            </w:r>
            <w:proofErr w:type="spellEnd"/>
            <w:r w:rsidR="00A3670B" w:rsidRPr="00810974">
              <w:rPr>
                <w:b/>
                <w:sz w:val="22"/>
                <w:szCs w:val="22"/>
              </w:rPr>
              <w:t xml:space="preserve"> </w:t>
            </w:r>
            <w:proofErr w:type="spellStart"/>
            <w:r w:rsidR="00A3670B" w:rsidRPr="00810974">
              <w:rPr>
                <w:b/>
                <w:sz w:val="22"/>
                <w:szCs w:val="22"/>
              </w:rPr>
              <w:t>Kanser</w:t>
            </w:r>
            <w:proofErr w:type="spellEnd"/>
            <w:r w:rsidR="00A3670B" w:rsidRPr="00810974">
              <w:rPr>
                <w:b/>
                <w:sz w:val="22"/>
                <w:szCs w:val="22"/>
              </w:rPr>
              <w:t xml:space="preserve"> </w:t>
            </w:r>
            <w:proofErr w:type="spellStart"/>
            <w:r w:rsidR="00A3670B" w:rsidRPr="00810974">
              <w:rPr>
                <w:b/>
                <w:sz w:val="22"/>
                <w:szCs w:val="22"/>
              </w:rPr>
              <w:t>Hücresi</w:t>
            </w:r>
            <w:proofErr w:type="spellEnd"/>
            <w:r w:rsidR="00A3670B" w:rsidRPr="00810974">
              <w:rPr>
                <w:b/>
                <w:sz w:val="22"/>
                <w:szCs w:val="22"/>
              </w:rPr>
              <w:t xml:space="preserve"> </w:t>
            </w:r>
            <w:proofErr w:type="spellStart"/>
            <w:r w:rsidR="00A3670B" w:rsidRPr="00810974">
              <w:rPr>
                <w:b/>
                <w:sz w:val="22"/>
                <w:szCs w:val="22"/>
              </w:rPr>
              <w:t>Teşhisi</w:t>
            </w:r>
            <w:proofErr w:type="spellEnd"/>
          </w:p>
        </w:tc>
      </w:tr>
      <w:tr w:rsidR="00BB4D28" w:rsidRPr="00810974" w:rsidTr="00A43844">
        <w:trPr>
          <w:trHeight w:val="418"/>
          <w:jc w:val="center"/>
        </w:trPr>
        <w:tc>
          <w:tcPr>
            <w:tcW w:w="10385" w:type="dxa"/>
            <w:vAlign w:val="center"/>
          </w:tcPr>
          <w:p w:rsidR="00A3670B" w:rsidRPr="00E75230" w:rsidRDefault="00E75230" w:rsidP="00810974">
            <w:pPr>
              <w:pStyle w:val="WW-NormalWeb1"/>
              <w:spacing w:before="0" w:after="0" w:line="276" w:lineRule="auto"/>
              <w:rPr>
                <w:b/>
                <w:color w:val="000000"/>
                <w:sz w:val="22"/>
                <w:szCs w:val="22"/>
              </w:rPr>
            </w:pPr>
            <w:r>
              <w:rPr>
                <w:b/>
                <w:color w:val="000000"/>
                <w:sz w:val="22"/>
                <w:szCs w:val="22"/>
              </w:rPr>
              <w:t>Proje Yürütücüleri</w:t>
            </w:r>
            <w:r w:rsidR="00BB4D28" w:rsidRPr="00E75230">
              <w:rPr>
                <w:b/>
                <w:color w:val="000000"/>
                <w:sz w:val="22"/>
                <w:szCs w:val="22"/>
              </w:rPr>
              <w:t>:</w:t>
            </w:r>
          </w:p>
          <w:p w:rsidR="00A3670B" w:rsidRPr="00810974" w:rsidRDefault="00A3670B" w:rsidP="00810974">
            <w:pPr>
              <w:pStyle w:val="WW-NormalWeb1"/>
              <w:spacing w:before="0" w:after="0" w:line="276" w:lineRule="auto"/>
              <w:rPr>
                <w:b/>
                <w:color w:val="000000"/>
                <w:sz w:val="22"/>
                <w:szCs w:val="22"/>
              </w:rPr>
            </w:pPr>
          </w:p>
        </w:tc>
      </w:tr>
      <w:tr w:rsidR="00BB4D28" w:rsidRPr="00810974" w:rsidTr="00A43844">
        <w:trPr>
          <w:trHeight w:val="412"/>
          <w:jc w:val="center"/>
        </w:trPr>
        <w:tc>
          <w:tcPr>
            <w:tcW w:w="10385" w:type="dxa"/>
            <w:vAlign w:val="center"/>
          </w:tcPr>
          <w:p w:rsidR="00BB4D28" w:rsidRPr="00810974" w:rsidRDefault="00BB4D28" w:rsidP="00810974">
            <w:pPr>
              <w:pStyle w:val="WW-NormalWeb1"/>
              <w:snapToGrid w:val="0"/>
              <w:spacing w:before="60" w:after="60" w:line="276" w:lineRule="auto"/>
              <w:rPr>
                <w:b/>
                <w:color w:val="000000"/>
                <w:sz w:val="22"/>
                <w:szCs w:val="22"/>
              </w:rPr>
            </w:pPr>
            <w:r w:rsidRPr="00810974">
              <w:rPr>
                <w:b/>
                <w:color w:val="000000"/>
                <w:sz w:val="22"/>
                <w:szCs w:val="22"/>
              </w:rPr>
              <w:t>Projenin Yürütüleceği Kurum/Kuruluş:</w:t>
            </w:r>
            <w:r w:rsidR="00A3670B" w:rsidRPr="00810974">
              <w:rPr>
                <w:b/>
                <w:color w:val="000000"/>
                <w:sz w:val="22"/>
                <w:szCs w:val="22"/>
              </w:rPr>
              <w:t xml:space="preserve"> </w:t>
            </w:r>
            <w:r w:rsidR="00631BAB" w:rsidRPr="00810974">
              <w:rPr>
                <w:b/>
                <w:color w:val="000000"/>
                <w:sz w:val="22"/>
                <w:szCs w:val="22"/>
              </w:rPr>
              <w:t xml:space="preserve"> Pamukkale Üniversitesi</w:t>
            </w:r>
          </w:p>
        </w:tc>
      </w:tr>
    </w:tbl>
    <w:p w:rsidR="00BB4D28" w:rsidRPr="00810974" w:rsidRDefault="00BB4D28" w:rsidP="00810974">
      <w:pPr>
        <w:pStyle w:val="WW-NormalWeb1"/>
        <w:spacing w:before="0" w:after="0" w:line="276" w:lineRule="auto"/>
        <w:jc w:val="center"/>
        <w:rPr>
          <w:b/>
          <w:sz w:val="22"/>
          <w:szCs w:val="22"/>
        </w:rPr>
      </w:pPr>
    </w:p>
    <w:p w:rsidR="001125CA" w:rsidRPr="00810974" w:rsidRDefault="001125CA" w:rsidP="00810974">
      <w:pPr>
        <w:pStyle w:val="WW-NormalWeb1"/>
        <w:spacing w:before="0" w:after="0" w:line="276" w:lineRule="auto"/>
        <w:jc w:val="center"/>
        <w:rPr>
          <w:b/>
          <w:bCs/>
          <w:color w:val="000000"/>
          <w:sz w:val="22"/>
          <w:szCs w:val="22"/>
        </w:rPr>
      </w:pPr>
    </w:p>
    <w:p w:rsidR="001125CA" w:rsidRPr="00810974" w:rsidRDefault="001125CA" w:rsidP="00810974">
      <w:pPr>
        <w:pStyle w:val="Heading1"/>
        <w:numPr>
          <w:ilvl w:val="0"/>
          <w:numId w:val="0"/>
        </w:numPr>
        <w:tabs>
          <w:tab w:val="left" w:pos="284"/>
        </w:tabs>
        <w:spacing w:line="276" w:lineRule="auto"/>
        <w:jc w:val="both"/>
        <w:rPr>
          <w:sz w:val="22"/>
          <w:szCs w:val="22"/>
        </w:rPr>
      </w:pPr>
      <w:r w:rsidRPr="00810974">
        <w:rPr>
          <w:sz w:val="22"/>
          <w:szCs w:val="22"/>
        </w:rPr>
        <w:t xml:space="preserve">ÖZET </w:t>
      </w:r>
    </w:p>
    <w:p w:rsidR="001125CA" w:rsidRPr="00810974" w:rsidRDefault="001125CA" w:rsidP="00810974">
      <w:pPr>
        <w:pStyle w:val="WW-NormalWeb1"/>
        <w:spacing w:before="0" w:after="0" w:line="276" w:lineRule="auto"/>
        <w:jc w:val="both"/>
        <w:rPr>
          <w:b/>
          <w:color w:val="000000"/>
          <w:sz w:val="22"/>
          <w:szCs w:val="22"/>
          <w:u w:val="single"/>
        </w:rPr>
      </w:pPr>
    </w:p>
    <w:tbl>
      <w:tblPr>
        <w:tblW w:w="0" w:type="auto"/>
        <w:tblInd w:w="108" w:type="dxa"/>
        <w:tblLayout w:type="fixed"/>
        <w:tblLook w:val="0000" w:firstRow="0" w:lastRow="0" w:firstColumn="0" w:lastColumn="0" w:noHBand="0" w:noVBand="0"/>
      </w:tblPr>
      <w:tblGrid>
        <w:gridCol w:w="10378"/>
      </w:tblGrid>
      <w:tr w:rsidR="001125CA" w:rsidRPr="00810974" w:rsidTr="00E503D2">
        <w:trPr>
          <w:trHeight w:val="945"/>
        </w:trPr>
        <w:tc>
          <w:tcPr>
            <w:tcW w:w="10378" w:type="dxa"/>
            <w:tcBorders>
              <w:top w:val="single" w:sz="4" w:space="0" w:color="000000"/>
              <w:left w:val="single" w:sz="8" w:space="0" w:color="000000"/>
              <w:bottom w:val="single" w:sz="4" w:space="0" w:color="000000"/>
              <w:right w:val="single" w:sz="8" w:space="0" w:color="000000"/>
            </w:tcBorders>
            <w:vAlign w:val="center"/>
          </w:tcPr>
          <w:p w:rsidR="00132274" w:rsidRPr="00810974" w:rsidRDefault="002D38B6" w:rsidP="00810974">
            <w:pPr>
              <w:spacing w:line="276" w:lineRule="auto"/>
              <w:jc w:val="both"/>
              <w:rPr>
                <w:sz w:val="22"/>
                <w:szCs w:val="22"/>
              </w:rPr>
            </w:pPr>
            <w:r w:rsidRPr="00810974">
              <w:rPr>
                <w:sz w:val="22"/>
                <w:szCs w:val="22"/>
              </w:rPr>
              <w:t xml:space="preserve">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teşhisinde</w:t>
            </w:r>
            <w:proofErr w:type="spellEnd"/>
            <w:r w:rsidRPr="00810974">
              <w:rPr>
                <w:sz w:val="22"/>
                <w:szCs w:val="22"/>
              </w:rPr>
              <w:t xml:space="preserve"> </w:t>
            </w:r>
            <w:proofErr w:type="spellStart"/>
            <w:r w:rsidRPr="00810974">
              <w:rPr>
                <w:sz w:val="22"/>
                <w:szCs w:val="22"/>
              </w:rPr>
              <w:t>patolojik</w:t>
            </w:r>
            <w:proofErr w:type="spellEnd"/>
            <w:r w:rsidRPr="00810974">
              <w:rPr>
                <w:sz w:val="22"/>
                <w:szCs w:val="22"/>
              </w:rPr>
              <w:t xml:space="preserve"> </w:t>
            </w:r>
            <w:proofErr w:type="spellStart"/>
            <w:r w:rsidRPr="00810974">
              <w:rPr>
                <w:sz w:val="22"/>
                <w:szCs w:val="22"/>
              </w:rPr>
              <w:t>tetkikler</w:t>
            </w:r>
            <w:proofErr w:type="spellEnd"/>
            <w:r w:rsidRPr="00810974">
              <w:rPr>
                <w:sz w:val="22"/>
                <w:szCs w:val="22"/>
              </w:rPr>
              <w:t xml:space="preserve"> </w:t>
            </w:r>
            <w:r w:rsidRPr="00810974">
              <w:rPr>
                <w:sz w:val="22"/>
                <w:szCs w:val="22"/>
                <w:lang w:val="tr-TR"/>
              </w:rPr>
              <w:t>gibi</w:t>
            </w:r>
            <w:r w:rsidRPr="00810974">
              <w:rPr>
                <w:sz w:val="22"/>
                <w:szCs w:val="22"/>
              </w:rPr>
              <w:t xml:space="preserve"> </w:t>
            </w:r>
            <w:proofErr w:type="spellStart"/>
            <w:r w:rsidRPr="00810974">
              <w:rPr>
                <w:sz w:val="22"/>
                <w:szCs w:val="22"/>
              </w:rPr>
              <w:t>birçok</w:t>
            </w:r>
            <w:proofErr w:type="spellEnd"/>
            <w:r w:rsidRPr="00810974">
              <w:rPr>
                <w:sz w:val="22"/>
                <w:szCs w:val="22"/>
              </w:rPr>
              <w:t xml:space="preserve"> </w:t>
            </w:r>
            <w:proofErr w:type="spellStart"/>
            <w:r w:rsidRPr="00810974">
              <w:rPr>
                <w:sz w:val="22"/>
                <w:szCs w:val="22"/>
              </w:rPr>
              <w:t>yöntem</w:t>
            </w:r>
            <w:proofErr w:type="spellEnd"/>
            <w:r w:rsidRPr="00810974">
              <w:rPr>
                <w:sz w:val="22"/>
                <w:szCs w:val="22"/>
              </w:rPr>
              <w:t xml:space="preserve"> </w:t>
            </w:r>
            <w:proofErr w:type="spellStart"/>
            <w:r w:rsidRPr="00810974">
              <w:rPr>
                <w:sz w:val="22"/>
                <w:szCs w:val="22"/>
              </w:rPr>
              <w:t>kullanılmaktadır</w:t>
            </w:r>
            <w:proofErr w:type="spellEnd"/>
            <w:r w:rsidRPr="00810974">
              <w:rPr>
                <w:sz w:val="22"/>
                <w:szCs w:val="22"/>
              </w:rPr>
              <w:t xml:space="preserve">. </w:t>
            </w:r>
            <w:proofErr w:type="spellStart"/>
            <w:r w:rsidRPr="00810974">
              <w:rPr>
                <w:sz w:val="22"/>
                <w:szCs w:val="22"/>
              </w:rPr>
              <w:t>Tüm</w:t>
            </w:r>
            <w:proofErr w:type="spellEnd"/>
            <w:r w:rsidRPr="00810974">
              <w:rPr>
                <w:sz w:val="22"/>
                <w:szCs w:val="22"/>
              </w:rPr>
              <w:t xml:space="preserve"> </w:t>
            </w:r>
            <w:proofErr w:type="spellStart"/>
            <w:r w:rsidRPr="00810974">
              <w:rPr>
                <w:sz w:val="22"/>
                <w:szCs w:val="22"/>
              </w:rPr>
              <w:t>bu</w:t>
            </w:r>
            <w:proofErr w:type="spellEnd"/>
            <w:r w:rsidRPr="00810974">
              <w:rPr>
                <w:sz w:val="22"/>
                <w:szCs w:val="22"/>
              </w:rPr>
              <w:t xml:space="preserve"> </w:t>
            </w:r>
            <w:proofErr w:type="spellStart"/>
            <w:r w:rsidRPr="00810974">
              <w:rPr>
                <w:sz w:val="22"/>
                <w:szCs w:val="22"/>
              </w:rPr>
              <w:t>tetkiklerin</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w:t>
            </w:r>
            <w:proofErr w:type="spellStart"/>
            <w:r w:rsidRPr="00810974">
              <w:rPr>
                <w:sz w:val="22"/>
                <w:szCs w:val="22"/>
              </w:rPr>
              <w:t>yöntemlerin</w:t>
            </w:r>
            <w:proofErr w:type="spellEnd"/>
            <w:r w:rsidRPr="00810974">
              <w:rPr>
                <w:sz w:val="22"/>
                <w:szCs w:val="22"/>
              </w:rPr>
              <w:t xml:space="preserve"> </w:t>
            </w:r>
            <w:proofErr w:type="spellStart"/>
            <w:r w:rsidRPr="00810974">
              <w:rPr>
                <w:sz w:val="22"/>
                <w:szCs w:val="22"/>
              </w:rPr>
              <w:t>yanı</w:t>
            </w:r>
            <w:proofErr w:type="spellEnd"/>
            <w:r w:rsidRPr="00810974">
              <w:rPr>
                <w:sz w:val="22"/>
                <w:szCs w:val="22"/>
              </w:rPr>
              <w:t xml:space="preserve"> </w:t>
            </w:r>
            <w:proofErr w:type="spellStart"/>
            <w:r w:rsidRPr="00810974">
              <w:rPr>
                <w:sz w:val="22"/>
                <w:szCs w:val="22"/>
              </w:rPr>
              <w:t>sıra</w:t>
            </w:r>
            <w:proofErr w:type="gramStart"/>
            <w:r w:rsidRPr="00810974">
              <w:rPr>
                <w:sz w:val="22"/>
                <w:szCs w:val="22"/>
              </w:rPr>
              <w:t>,kanser</w:t>
            </w:r>
            <w:proofErr w:type="spellEnd"/>
            <w:proofErr w:type="gramEnd"/>
            <w:r w:rsidRPr="00810974">
              <w:rPr>
                <w:sz w:val="22"/>
                <w:szCs w:val="22"/>
              </w:rPr>
              <w:t xml:space="preserve"> </w:t>
            </w:r>
            <w:proofErr w:type="spellStart"/>
            <w:r w:rsidRPr="00810974">
              <w:rPr>
                <w:sz w:val="22"/>
                <w:szCs w:val="22"/>
              </w:rPr>
              <w:t>araştırmalarında</w:t>
            </w:r>
            <w:proofErr w:type="spellEnd"/>
            <w:r w:rsidRPr="00810974">
              <w:rPr>
                <w:sz w:val="22"/>
                <w:szCs w:val="22"/>
              </w:rPr>
              <w:t xml:space="preserve"> </w:t>
            </w:r>
            <w:proofErr w:type="spellStart"/>
            <w:r w:rsidRPr="00810974">
              <w:rPr>
                <w:sz w:val="22"/>
                <w:szCs w:val="22"/>
              </w:rPr>
              <w:t>glikobiyolojinin</w:t>
            </w:r>
            <w:proofErr w:type="spellEnd"/>
            <w:r w:rsidRPr="00810974">
              <w:rPr>
                <w:sz w:val="22"/>
                <w:szCs w:val="22"/>
              </w:rPr>
              <w:t xml:space="preserve"> de </w:t>
            </w:r>
            <w:proofErr w:type="spellStart"/>
            <w:r w:rsidRPr="00810974">
              <w:rPr>
                <w:sz w:val="22"/>
                <w:szCs w:val="22"/>
              </w:rPr>
              <w:t>önemi</w:t>
            </w:r>
            <w:proofErr w:type="spellEnd"/>
            <w:r w:rsidRPr="00810974">
              <w:rPr>
                <w:sz w:val="22"/>
                <w:szCs w:val="22"/>
              </w:rPr>
              <w:t xml:space="preserve"> </w:t>
            </w:r>
            <w:proofErr w:type="spellStart"/>
            <w:r w:rsidRPr="00810974">
              <w:rPr>
                <w:sz w:val="22"/>
                <w:szCs w:val="22"/>
              </w:rPr>
              <w:t>oldukça</w:t>
            </w:r>
            <w:proofErr w:type="spellEnd"/>
            <w:r w:rsidRPr="00810974">
              <w:rPr>
                <w:sz w:val="22"/>
                <w:szCs w:val="22"/>
              </w:rPr>
              <w:t xml:space="preserve"> </w:t>
            </w:r>
            <w:proofErr w:type="spellStart"/>
            <w:r w:rsidRPr="00810974">
              <w:rPr>
                <w:sz w:val="22"/>
                <w:szCs w:val="22"/>
              </w:rPr>
              <w:t>artmıştır</w:t>
            </w:r>
            <w:proofErr w:type="spellEnd"/>
            <w:r w:rsidRPr="00810974">
              <w:rPr>
                <w:sz w:val="22"/>
                <w:szCs w:val="22"/>
              </w:rPr>
              <w:t xml:space="preserve">. ER (+) </w:t>
            </w:r>
            <w:proofErr w:type="spellStart"/>
            <w:r w:rsidRPr="00810974">
              <w:rPr>
                <w:sz w:val="22"/>
                <w:szCs w:val="22"/>
              </w:rPr>
              <w:t>özellik</w:t>
            </w:r>
            <w:proofErr w:type="spellEnd"/>
            <w:r w:rsidRPr="00810974">
              <w:rPr>
                <w:sz w:val="22"/>
                <w:szCs w:val="22"/>
              </w:rPr>
              <w:t xml:space="preserve"> </w:t>
            </w:r>
            <w:proofErr w:type="spellStart"/>
            <w:r w:rsidRPr="00810974">
              <w:rPr>
                <w:sz w:val="22"/>
                <w:szCs w:val="22"/>
              </w:rPr>
              <w:t>gösteren</w:t>
            </w:r>
            <w:proofErr w:type="spellEnd"/>
            <w:r w:rsidRPr="00810974">
              <w:rPr>
                <w:sz w:val="22"/>
                <w:szCs w:val="22"/>
              </w:rPr>
              <w:t xml:space="preserve"> MCF-7 </w:t>
            </w:r>
            <w:proofErr w:type="spellStart"/>
            <w:r w:rsidRPr="00810974">
              <w:rPr>
                <w:sz w:val="22"/>
                <w:szCs w:val="22"/>
              </w:rPr>
              <w:t>ve</w:t>
            </w:r>
            <w:proofErr w:type="spellEnd"/>
            <w:r w:rsidRPr="00810974">
              <w:rPr>
                <w:sz w:val="22"/>
                <w:szCs w:val="22"/>
              </w:rPr>
              <w:t xml:space="preserve"> ER (-) </w:t>
            </w:r>
            <w:proofErr w:type="spellStart"/>
            <w:r w:rsidRPr="00810974">
              <w:rPr>
                <w:sz w:val="22"/>
                <w:szCs w:val="22"/>
              </w:rPr>
              <w:t>özellik</w:t>
            </w:r>
            <w:proofErr w:type="spellEnd"/>
            <w:r w:rsidRPr="00810974">
              <w:rPr>
                <w:sz w:val="22"/>
                <w:szCs w:val="22"/>
              </w:rPr>
              <w:t xml:space="preserve"> </w:t>
            </w:r>
            <w:proofErr w:type="spellStart"/>
            <w:r w:rsidRPr="00810974">
              <w:rPr>
                <w:sz w:val="22"/>
                <w:szCs w:val="22"/>
              </w:rPr>
              <w:t>gösteren</w:t>
            </w:r>
            <w:proofErr w:type="spellEnd"/>
            <w:r w:rsidRPr="00810974">
              <w:rPr>
                <w:sz w:val="22"/>
                <w:szCs w:val="22"/>
              </w:rPr>
              <w:t xml:space="preserve"> MDAMB-231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hatlarının</w:t>
            </w:r>
            <w:proofErr w:type="spellEnd"/>
            <w:r w:rsidRPr="00810974">
              <w:rPr>
                <w:sz w:val="22"/>
                <w:szCs w:val="22"/>
              </w:rPr>
              <w:t xml:space="preserve"> </w:t>
            </w:r>
            <w:proofErr w:type="spellStart"/>
            <w:r w:rsidRPr="00810974">
              <w:rPr>
                <w:sz w:val="22"/>
                <w:szCs w:val="22"/>
              </w:rPr>
              <w:t>zar</w:t>
            </w:r>
            <w:proofErr w:type="spellEnd"/>
            <w:r w:rsidRPr="00810974">
              <w:rPr>
                <w:sz w:val="22"/>
                <w:szCs w:val="22"/>
              </w:rPr>
              <w:t xml:space="preserve"> </w:t>
            </w:r>
            <w:proofErr w:type="spellStart"/>
            <w:r w:rsidRPr="00810974">
              <w:rPr>
                <w:sz w:val="22"/>
                <w:szCs w:val="22"/>
              </w:rPr>
              <w:t>yüzeylerinde</w:t>
            </w:r>
            <w:proofErr w:type="spellEnd"/>
            <w:r w:rsidRPr="00810974">
              <w:rPr>
                <w:sz w:val="22"/>
                <w:szCs w:val="22"/>
              </w:rPr>
              <w:t xml:space="preserve"> </w:t>
            </w:r>
            <w:proofErr w:type="spellStart"/>
            <w:r w:rsidRPr="00810974">
              <w:rPr>
                <w:sz w:val="22"/>
                <w:szCs w:val="22"/>
              </w:rPr>
              <w:t>görülen</w:t>
            </w:r>
            <w:proofErr w:type="spellEnd"/>
            <w:r w:rsidRPr="00810974">
              <w:rPr>
                <w:sz w:val="22"/>
                <w:szCs w:val="22"/>
              </w:rPr>
              <w:t xml:space="preserve"> </w:t>
            </w:r>
            <w:proofErr w:type="spellStart"/>
            <w:r w:rsidRPr="00810974">
              <w:rPr>
                <w:sz w:val="22"/>
                <w:szCs w:val="22"/>
              </w:rPr>
              <w:t>şeker</w:t>
            </w:r>
            <w:proofErr w:type="spellEnd"/>
            <w:r w:rsidRPr="00810974">
              <w:rPr>
                <w:sz w:val="22"/>
                <w:szCs w:val="22"/>
              </w:rPr>
              <w:t xml:space="preserve"> </w:t>
            </w:r>
            <w:proofErr w:type="spellStart"/>
            <w:r w:rsidRPr="00810974">
              <w:rPr>
                <w:sz w:val="22"/>
                <w:szCs w:val="22"/>
              </w:rPr>
              <w:t>rezidüleri</w:t>
            </w:r>
            <w:proofErr w:type="spellEnd"/>
            <w:r w:rsidRPr="00810974">
              <w:rPr>
                <w:sz w:val="22"/>
                <w:szCs w:val="22"/>
              </w:rPr>
              <w:t xml:space="preserve"> </w:t>
            </w:r>
            <w:proofErr w:type="spellStart"/>
            <w:r w:rsidRPr="00810974">
              <w:rPr>
                <w:sz w:val="22"/>
                <w:szCs w:val="22"/>
              </w:rPr>
              <w:t>miktar</w:t>
            </w:r>
            <w:proofErr w:type="spellEnd"/>
            <w:r w:rsidRPr="00810974">
              <w:rPr>
                <w:sz w:val="22"/>
                <w:szCs w:val="22"/>
              </w:rPr>
              <w:t xml:space="preserve"> </w:t>
            </w:r>
            <w:proofErr w:type="spellStart"/>
            <w:r w:rsidRPr="00810974">
              <w:rPr>
                <w:sz w:val="22"/>
                <w:szCs w:val="22"/>
              </w:rPr>
              <w:t>farklılıkları</w:t>
            </w:r>
            <w:proofErr w:type="spellEnd"/>
            <w:r w:rsidRPr="00810974">
              <w:rPr>
                <w:sz w:val="22"/>
                <w:szCs w:val="22"/>
              </w:rPr>
              <w:t xml:space="preserve"> FITC-(</w:t>
            </w:r>
            <w:proofErr w:type="spellStart"/>
            <w:r w:rsidRPr="00810974">
              <w:rPr>
                <w:sz w:val="22"/>
                <w:szCs w:val="22"/>
              </w:rPr>
              <w:t>Maackia</w:t>
            </w:r>
            <w:proofErr w:type="spellEnd"/>
            <w:r w:rsidRPr="00810974">
              <w:rPr>
                <w:sz w:val="22"/>
                <w:szCs w:val="22"/>
              </w:rPr>
              <w:t xml:space="preserve"> Amurensis-Lektin-</w:t>
            </w:r>
            <w:r w:rsidR="00391C76" w:rsidRPr="00810974">
              <w:rPr>
                <w:sz w:val="22"/>
                <w:szCs w:val="22"/>
              </w:rPr>
              <w:t xml:space="preserve">1) </w:t>
            </w:r>
            <w:proofErr w:type="spellStart"/>
            <w:r w:rsidR="00391C76" w:rsidRPr="00810974">
              <w:rPr>
                <w:sz w:val="22"/>
                <w:szCs w:val="22"/>
              </w:rPr>
              <w:t>v</w:t>
            </w:r>
            <w:r w:rsidRPr="00810974">
              <w:rPr>
                <w:sz w:val="22"/>
                <w:szCs w:val="22"/>
              </w:rPr>
              <w:t>e</w:t>
            </w:r>
            <w:proofErr w:type="spellEnd"/>
            <w:r w:rsidRPr="00810974">
              <w:rPr>
                <w:sz w:val="22"/>
                <w:szCs w:val="22"/>
              </w:rPr>
              <w:t xml:space="preserve"> FITC-(Wheat Germ </w:t>
            </w:r>
            <w:proofErr w:type="spellStart"/>
            <w:r w:rsidRPr="00810974">
              <w:rPr>
                <w:sz w:val="22"/>
                <w:szCs w:val="22"/>
              </w:rPr>
              <w:t>Aglutin</w:t>
            </w:r>
            <w:proofErr w:type="spellEnd"/>
            <w:r w:rsidRPr="00810974">
              <w:rPr>
                <w:sz w:val="22"/>
                <w:szCs w:val="22"/>
              </w:rPr>
              <w:t xml:space="preserve">) </w:t>
            </w:r>
            <w:proofErr w:type="spellStart"/>
            <w:r w:rsidRPr="00810974">
              <w:rPr>
                <w:sz w:val="22"/>
                <w:szCs w:val="22"/>
              </w:rPr>
              <w:t>ile</w:t>
            </w:r>
            <w:proofErr w:type="spellEnd"/>
            <w:r w:rsidRPr="00810974">
              <w:rPr>
                <w:sz w:val="22"/>
                <w:szCs w:val="22"/>
              </w:rPr>
              <w:t xml:space="preserve"> </w:t>
            </w:r>
            <w:proofErr w:type="spellStart"/>
            <w:r w:rsidRPr="00810974">
              <w:rPr>
                <w:sz w:val="22"/>
                <w:szCs w:val="22"/>
              </w:rPr>
              <w:t>spesifik</w:t>
            </w:r>
            <w:proofErr w:type="spellEnd"/>
            <w:r w:rsidRPr="00810974">
              <w:rPr>
                <w:sz w:val="22"/>
                <w:szCs w:val="22"/>
              </w:rPr>
              <w:t xml:space="preserve"> </w:t>
            </w:r>
            <w:proofErr w:type="spellStart"/>
            <w:r w:rsidRPr="00810974">
              <w:rPr>
                <w:sz w:val="22"/>
                <w:szCs w:val="22"/>
              </w:rPr>
              <w:t>olarak</w:t>
            </w:r>
            <w:proofErr w:type="spellEnd"/>
            <w:r w:rsidRPr="00810974">
              <w:rPr>
                <w:sz w:val="22"/>
                <w:szCs w:val="22"/>
              </w:rPr>
              <w:t xml:space="preserve"> </w:t>
            </w:r>
            <w:proofErr w:type="spellStart"/>
            <w:r w:rsidRPr="00810974">
              <w:rPr>
                <w:sz w:val="22"/>
                <w:szCs w:val="22"/>
              </w:rPr>
              <w:t>işaretlenmiş</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w:t>
            </w:r>
            <w:proofErr w:type="spellStart"/>
            <w:r w:rsidRPr="00810974">
              <w:rPr>
                <w:sz w:val="22"/>
                <w:szCs w:val="22"/>
              </w:rPr>
              <w:t>ışıma</w:t>
            </w:r>
            <w:proofErr w:type="spellEnd"/>
            <w:r w:rsidRPr="00810974">
              <w:rPr>
                <w:sz w:val="22"/>
                <w:szCs w:val="22"/>
              </w:rPr>
              <w:t xml:space="preserve"> </w:t>
            </w:r>
            <w:proofErr w:type="spellStart"/>
            <w:r w:rsidRPr="00810974">
              <w:rPr>
                <w:sz w:val="22"/>
                <w:szCs w:val="22"/>
              </w:rPr>
              <w:t>yoğunluğu</w:t>
            </w:r>
            <w:proofErr w:type="spellEnd"/>
            <w:r w:rsidRPr="00810974">
              <w:rPr>
                <w:sz w:val="22"/>
                <w:szCs w:val="22"/>
              </w:rPr>
              <w:t xml:space="preserve"> </w:t>
            </w:r>
            <w:proofErr w:type="spellStart"/>
            <w:r w:rsidRPr="00810974">
              <w:rPr>
                <w:sz w:val="22"/>
                <w:szCs w:val="22"/>
              </w:rPr>
              <w:t>göreceli</w:t>
            </w:r>
            <w:proofErr w:type="spellEnd"/>
            <w:r w:rsidRPr="00810974">
              <w:rPr>
                <w:sz w:val="22"/>
                <w:szCs w:val="22"/>
              </w:rPr>
              <w:t xml:space="preserve"> </w:t>
            </w:r>
            <w:proofErr w:type="spellStart"/>
            <w:r w:rsidRPr="00810974">
              <w:rPr>
                <w:sz w:val="22"/>
                <w:szCs w:val="22"/>
              </w:rPr>
              <w:t>olarak</w:t>
            </w:r>
            <w:proofErr w:type="spellEnd"/>
            <w:r w:rsidRPr="00810974">
              <w:rPr>
                <w:sz w:val="22"/>
                <w:szCs w:val="22"/>
              </w:rPr>
              <w:t xml:space="preserve"> </w:t>
            </w:r>
            <w:proofErr w:type="spellStart"/>
            <w:r w:rsidRPr="00810974">
              <w:rPr>
                <w:sz w:val="22"/>
                <w:szCs w:val="22"/>
              </w:rPr>
              <w:t>irdelenmiştir</w:t>
            </w:r>
            <w:proofErr w:type="spellEnd"/>
            <w:r w:rsidRPr="00810974">
              <w:rPr>
                <w:sz w:val="22"/>
                <w:szCs w:val="22"/>
              </w:rPr>
              <w:t xml:space="preserve">. Bu </w:t>
            </w:r>
            <w:proofErr w:type="spellStart"/>
            <w:r w:rsidRPr="00810974">
              <w:rPr>
                <w:sz w:val="22"/>
                <w:szCs w:val="22"/>
              </w:rPr>
              <w:t>yöntem</w:t>
            </w:r>
            <w:proofErr w:type="spellEnd"/>
            <w:r w:rsidRPr="00810974">
              <w:rPr>
                <w:sz w:val="22"/>
                <w:szCs w:val="22"/>
              </w:rPr>
              <w:t xml:space="preserve"> </w:t>
            </w:r>
            <w:proofErr w:type="spellStart"/>
            <w:r w:rsidRPr="00810974">
              <w:rPr>
                <w:sz w:val="22"/>
                <w:szCs w:val="22"/>
              </w:rPr>
              <w:t>ile</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soylarının</w:t>
            </w:r>
            <w:proofErr w:type="spellEnd"/>
            <w:r w:rsidRPr="00810974">
              <w:rPr>
                <w:sz w:val="22"/>
                <w:szCs w:val="22"/>
              </w:rPr>
              <w:t xml:space="preserve"> </w:t>
            </w:r>
            <w:proofErr w:type="spellStart"/>
            <w:r w:rsidRPr="00810974">
              <w:rPr>
                <w:sz w:val="22"/>
                <w:szCs w:val="22"/>
              </w:rPr>
              <w:t>membranlarında</w:t>
            </w:r>
            <w:proofErr w:type="spellEnd"/>
            <w:r w:rsidRPr="00810974">
              <w:rPr>
                <w:sz w:val="22"/>
                <w:szCs w:val="22"/>
              </w:rPr>
              <w:t xml:space="preserve"> </w:t>
            </w:r>
            <w:proofErr w:type="spellStart"/>
            <w:r w:rsidRPr="00810974">
              <w:rPr>
                <w:sz w:val="22"/>
                <w:szCs w:val="22"/>
              </w:rPr>
              <w:t>bulunan</w:t>
            </w:r>
            <w:proofErr w:type="spellEnd"/>
            <w:r w:rsidRPr="00810974">
              <w:rPr>
                <w:sz w:val="22"/>
                <w:szCs w:val="22"/>
              </w:rPr>
              <w:t xml:space="preserve"> </w:t>
            </w:r>
            <w:proofErr w:type="spellStart"/>
            <w:r w:rsidRPr="00810974">
              <w:rPr>
                <w:sz w:val="22"/>
                <w:szCs w:val="22"/>
              </w:rPr>
              <w:t>sialik</w:t>
            </w:r>
            <w:proofErr w:type="spellEnd"/>
            <w:r w:rsidRPr="00810974">
              <w:rPr>
                <w:sz w:val="22"/>
                <w:szCs w:val="22"/>
              </w:rPr>
              <w:t xml:space="preserve"> </w:t>
            </w:r>
            <w:proofErr w:type="spellStart"/>
            <w:r w:rsidRPr="00810974">
              <w:rPr>
                <w:sz w:val="22"/>
                <w:szCs w:val="22"/>
              </w:rPr>
              <w:t>asit</w:t>
            </w:r>
            <w:proofErr w:type="spellEnd"/>
            <w:r w:rsidRPr="00810974">
              <w:rPr>
                <w:sz w:val="22"/>
                <w:szCs w:val="22"/>
              </w:rPr>
              <w:t xml:space="preserve"> </w:t>
            </w:r>
            <w:proofErr w:type="spellStart"/>
            <w:r w:rsidRPr="00810974">
              <w:rPr>
                <w:sz w:val="22"/>
                <w:szCs w:val="22"/>
              </w:rPr>
              <w:t>birimlerindeki</w:t>
            </w:r>
            <w:proofErr w:type="spellEnd"/>
            <w:r w:rsidRPr="00810974">
              <w:rPr>
                <w:sz w:val="22"/>
                <w:szCs w:val="22"/>
              </w:rPr>
              <w:t xml:space="preserve"> </w:t>
            </w:r>
            <w:proofErr w:type="spellStart"/>
            <w:r w:rsidRPr="00810974">
              <w:rPr>
                <w:sz w:val="22"/>
                <w:szCs w:val="22"/>
              </w:rPr>
              <w:t>farklılıkları</w:t>
            </w:r>
            <w:proofErr w:type="spellEnd"/>
            <w:r w:rsidRPr="00810974">
              <w:rPr>
                <w:sz w:val="22"/>
                <w:szCs w:val="22"/>
              </w:rPr>
              <w:t xml:space="preserve"> </w:t>
            </w:r>
            <w:proofErr w:type="spellStart"/>
            <w:r w:rsidRPr="00810974">
              <w:rPr>
                <w:sz w:val="22"/>
                <w:szCs w:val="22"/>
              </w:rPr>
              <w:t>iki</w:t>
            </w:r>
            <w:proofErr w:type="spellEnd"/>
            <w:r w:rsidRPr="00810974">
              <w:rPr>
                <w:sz w:val="22"/>
                <w:szCs w:val="22"/>
              </w:rPr>
              <w:t xml:space="preserve"> </w:t>
            </w:r>
            <w:proofErr w:type="spellStart"/>
            <w:r w:rsidRPr="00810974">
              <w:rPr>
                <w:sz w:val="22"/>
                <w:szCs w:val="22"/>
              </w:rPr>
              <w:t>saat</w:t>
            </w:r>
            <w:proofErr w:type="spellEnd"/>
            <w:r w:rsidRPr="00810974">
              <w:rPr>
                <w:sz w:val="22"/>
                <w:szCs w:val="22"/>
              </w:rPr>
              <w:t xml:space="preserve"> </w:t>
            </w:r>
            <w:proofErr w:type="spellStart"/>
            <w:r w:rsidRPr="00810974">
              <w:rPr>
                <w:sz w:val="22"/>
                <w:szCs w:val="22"/>
              </w:rPr>
              <w:t>gibi</w:t>
            </w:r>
            <w:proofErr w:type="spellEnd"/>
            <w:r w:rsidRPr="00810974">
              <w:rPr>
                <w:sz w:val="22"/>
                <w:szCs w:val="22"/>
              </w:rPr>
              <w:t xml:space="preserve"> </w:t>
            </w:r>
            <w:proofErr w:type="spellStart"/>
            <w:r w:rsidRPr="00810974">
              <w:rPr>
                <w:sz w:val="22"/>
                <w:szCs w:val="22"/>
              </w:rPr>
              <w:t>kısa</w:t>
            </w:r>
            <w:proofErr w:type="spellEnd"/>
            <w:r w:rsidRPr="00810974">
              <w:rPr>
                <w:sz w:val="22"/>
                <w:szCs w:val="22"/>
              </w:rPr>
              <w:t xml:space="preserve"> </w:t>
            </w:r>
            <w:proofErr w:type="spellStart"/>
            <w:r w:rsidRPr="00810974">
              <w:rPr>
                <w:sz w:val="22"/>
                <w:szCs w:val="22"/>
              </w:rPr>
              <w:t>bir</w:t>
            </w:r>
            <w:proofErr w:type="spellEnd"/>
            <w:r w:rsidRPr="00810974">
              <w:rPr>
                <w:sz w:val="22"/>
                <w:szCs w:val="22"/>
              </w:rPr>
              <w:t xml:space="preserve"> </w:t>
            </w:r>
            <w:proofErr w:type="spellStart"/>
            <w:r w:rsidRPr="00810974">
              <w:rPr>
                <w:sz w:val="22"/>
                <w:szCs w:val="22"/>
              </w:rPr>
              <w:t>zamanda</w:t>
            </w:r>
            <w:proofErr w:type="spellEnd"/>
            <w:r w:rsidRPr="00810974">
              <w:rPr>
                <w:sz w:val="22"/>
                <w:szCs w:val="22"/>
              </w:rPr>
              <w:t xml:space="preserve">, </w:t>
            </w:r>
            <w:proofErr w:type="spellStart"/>
            <w:r w:rsidRPr="00810974">
              <w:rPr>
                <w:sz w:val="22"/>
                <w:szCs w:val="22"/>
              </w:rPr>
              <w:t>hassas</w:t>
            </w:r>
            <w:proofErr w:type="spellEnd"/>
            <w:r w:rsidRPr="00810974">
              <w:rPr>
                <w:sz w:val="22"/>
                <w:szCs w:val="22"/>
              </w:rPr>
              <w:t xml:space="preserve"> </w:t>
            </w:r>
            <w:proofErr w:type="spellStart"/>
            <w:r w:rsidRPr="00810974">
              <w:rPr>
                <w:sz w:val="22"/>
                <w:szCs w:val="22"/>
              </w:rPr>
              <w:t>olarak</w:t>
            </w:r>
            <w:proofErr w:type="spellEnd"/>
            <w:r w:rsidRPr="00810974">
              <w:rPr>
                <w:sz w:val="22"/>
                <w:szCs w:val="22"/>
              </w:rPr>
              <w:t xml:space="preserve"> </w:t>
            </w:r>
            <w:proofErr w:type="spellStart"/>
            <w:r w:rsidRPr="00810974">
              <w:rPr>
                <w:sz w:val="22"/>
                <w:szCs w:val="22"/>
              </w:rPr>
              <w:t>ayrılabildiğinin</w:t>
            </w:r>
            <w:proofErr w:type="spellEnd"/>
            <w:r w:rsidRPr="00810974">
              <w:rPr>
                <w:sz w:val="22"/>
                <w:szCs w:val="22"/>
              </w:rPr>
              <w:t xml:space="preserve"> </w:t>
            </w:r>
            <w:proofErr w:type="spellStart"/>
            <w:r w:rsidRPr="00810974">
              <w:rPr>
                <w:sz w:val="22"/>
                <w:szCs w:val="22"/>
              </w:rPr>
              <w:t>açıkça</w:t>
            </w:r>
            <w:proofErr w:type="spellEnd"/>
            <w:r w:rsidRPr="00810974">
              <w:rPr>
                <w:sz w:val="22"/>
                <w:szCs w:val="22"/>
              </w:rPr>
              <w:t xml:space="preserve"> </w:t>
            </w:r>
            <w:proofErr w:type="spellStart"/>
            <w:r w:rsidRPr="00810974">
              <w:rPr>
                <w:sz w:val="22"/>
                <w:szCs w:val="22"/>
              </w:rPr>
              <w:t>ortaya</w:t>
            </w:r>
            <w:proofErr w:type="spellEnd"/>
            <w:r w:rsidRPr="00810974">
              <w:rPr>
                <w:sz w:val="22"/>
                <w:szCs w:val="22"/>
              </w:rPr>
              <w:t xml:space="preserve"> </w:t>
            </w:r>
            <w:proofErr w:type="spellStart"/>
            <w:r w:rsidRPr="00810974">
              <w:rPr>
                <w:sz w:val="22"/>
                <w:szCs w:val="22"/>
              </w:rPr>
              <w:t>çıkarılması</w:t>
            </w:r>
            <w:proofErr w:type="spellEnd"/>
            <w:r w:rsidRPr="00810974">
              <w:rPr>
                <w:sz w:val="22"/>
                <w:szCs w:val="22"/>
              </w:rPr>
              <w:t xml:space="preserve"> </w:t>
            </w:r>
            <w:proofErr w:type="spellStart"/>
            <w:r w:rsidRPr="00810974">
              <w:rPr>
                <w:sz w:val="22"/>
                <w:szCs w:val="22"/>
              </w:rPr>
              <w:t>amaçlanmıştır</w:t>
            </w:r>
            <w:proofErr w:type="spellEnd"/>
            <w:r w:rsidRPr="00810974">
              <w:rPr>
                <w:sz w:val="22"/>
                <w:szCs w:val="22"/>
              </w:rPr>
              <w:t>.</w:t>
            </w:r>
            <w:r w:rsidR="00132274" w:rsidRPr="00810974">
              <w:rPr>
                <w:sz w:val="22"/>
                <w:szCs w:val="22"/>
              </w:rPr>
              <w:t xml:space="preserve"> </w:t>
            </w:r>
            <w:proofErr w:type="spellStart"/>
            <w:r w:rsidRPr="00810974">
              <w:rPr>
                <w:sz w:val="22"/>
                <w:szCs w:val="22"/>
              </w:rPr>
              <w:t>Çalışmamızda</w:t>
            </w:r>
            <w:proofErr w:type="spellEnd"/>
            <w:r w:rsidRPr="00810974">
              <w:rPr>
                <w:sz w:val="22"/>
                <w:szCs w:val="22"/>
              </w:rPr>
              <w:t xml:space="preserve"> MCF-7 </w:t>
            </w:r>
            <w:proofErr w:type="spellStart"/>
            <w:r w:rsidRPr="00810974">
              <w:rPr>
                <w:sz w:val="22"/>
                <w:szCs w:val="22"/>
              </w:rPr>
              <w:t>ve</w:t>
            </w:r>
            <w:proofErr w:type="spellEnd"/>
            <w:r w:rsidRPr="00810974">
              <w:rPr>
                <w:sz w:val="22"/>
                <w:szCs w:val="22"/>
              </w:rPr>
              <w:t xml:space="preserve"> MDA-MB-231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soyları</w:t>
            </w:r>
            <w:proofErr w:type="spellEnd"/>
            <w:r w:rsidRPr="00810974">
              <w:rPr>
                <w:sz w:val="22"/>
                <w:szCs w:val="22"/>
              </w:rPr>
              <w:t xml:space="preserve"> </w:t>
            </w:r>
            <w:proofErr w:type="spellStart"/>
            <w:r w:rsidRPr="00810974">
              <w:rPr>
                <w:sz w:val="22"/>
                <w:szCs w:val="22"/>
              </w:rPr>
              <w:t>kullanıl</w:t>
            </w:r>
            <w:r w:rsidR="00D23FD2" w:rsidRPr="00810974">
              <w:rPr>
                <w:sz w:val="22"/>
                <w:szCs w:val="22"/>
              </w:rPr>
              <w:t>acaktır</w:t>
            </w:r>
            <w:proofErr w:type="spellEnd"/>
            <w:r w:rsidRPr="00810974">
              <w:rPr>
                <w:sz w:val="22"/>
                <w:szCs w:val="22"/>
              </w:rPr>
              <w:t xml:space="preserve">. </w:t>
            </w:r>
            <w:proofErr w:type="spellStart"/>
            <w:r w:rsidRPr="00810974">
              <w:rPr>
                <w:sz w:val="22"/>
                <w:szCs w:val="22"/>
              </w:rPr>
              <w:t>Çalışmada</w:t>
            </w:r>
            <w:proofErr w:type="spellEnd"/>
            <w:r w:rsidRPr="00810974">
              <w:rPr>
                <w:sz w:val="22"/>
                <w:szCs w:val="22"/>
              </w:rPr>
              <w:t xml:space="preserve"> </w:t>
            </w:r>
            <w:proofErr w:type="spellStart"/>
            <w:r w:rsidRPr="00810974">
              <w:rPr>
                <w:sz w:val="22"/>
                <w:szCs w:val="22"/>
              </w:rPr>
              <w:t>kullanılması</w:t>
            </w:r>
            <w:proofErr w:type="spellEnd"/>
            <w:r w:rsidRPr="00810974">
              <w:rPr>
                <w:sz w:val="22"/>
                <w:szCs w:val="22"/>
              </w:rPr>
              <w:t xml:space="preserve"> </w:t>
            </w:r>
            <w:proofErr w:type="spellStart"/>
            <w:r w:rsidRPr="00810974">
              <w:rPr>
                <w:sz w:val="22"/>
                <w:szCs w:val="22"/>
              </w:rPr>
              <w:t>planlanan</w:t>
            </w:r>
            <w:proofErr w:type="spellEnd"/>
            <w:r w:rsidRPr="00810974">
              <w:rPr>
                <w:sz w:val="22"/>
                <w:szCs w:val="22"/>
              </w:rPr>
              <w:t xml:space="preserve"> </w:t>
            </w:r>
            <w:proofErr w:type="spellStart"/>
            <w:r w:rsidRPr="00810974">
              <w:rPr>
                <w:sz w:val="22"/>
                <w:szCs w:val="22"/>
              </w:rPr>
              <w:t>floresa</w:t>
            </w:r>
            <w:r w:rsidR="00132274" w:rsidRPr="00810974">
              <w:rPr>
                <w:sz w:val="22"/>
                <w:szCs w:val="22"/>
              </w:rPr>
              <w:t>n</w:t>
            </w:r>
            <w:proofErr w:type="spellEnd"/>
            <w:r w:rsidRPr="00810974">
              <w:rPr>
                <w:sz w:val="22"/>
                <w:szCs w:val="22"/>
              </w:rPr>
              <w:t xml:space="preserve"> </w:t>
            </w:r>
            <w:proofErr w:type="spellStart"/>
            <w:r w:rsidR="00132274" w:rsidRPr="00810974">
              <w:rPr>
                <w:sz w:val="22"/>
                <w:szCs w:val="22"/>
              </w:rPr>
              <w:t>işaretli</w:t>
            </w:r>
            <w:proofErr w:type="spellEnd"/>
            <w:r w:rsidR="00132274" w:rsidRPr="00810974">
              <w:rPr>
                <w:sz w:val="22"/>
                <w:szCs w:val="22"/>
              </w:rPr>
              <w:t xml:space="preserve"> </w:t>
            </w:r>
            <w:proofErr w:type="spellStart"/>
            <w:r w:rsidR="00132274" w:rsidRPr="00810974">
              <w:rPr>
                <w:sz w:val="22"/>
                <w:szCs w:val="22"/>
              </w:rPr>
              <w:t>lektinler</w:t>
            </w:r>
            <w:proofErr w:type="spellEnd"/>
            <w:r w:rsidR="00132274" w:rsidRPr="00810974">
              <w:rPr>
                <w:sz w:val="22"/>
                <w:szCs w:val="22"/>
              </w:rPr>
              <w:t xml:space="preserve"> </w:t>
            </w:r>
            <w:r w:rsidRPr="00810974">
              <w:rPr>
                <w:sz w:val="22"/>
                <w:szCs w:val="22"/>
              </w:rPr>
              <w:t>FIT</w:t>
            </w:r>
            <w:r w:rsidR="00132274" w:rsidRPr="00810974">
              <w:rPr>
                <w:sz w:val="22"/>
                <w:szCs w:val="22"/>
              </w:rPr>
              <w:t>C-(</w:t>
            </w:r>
            <w:proofErr w:type="spellStart"/>
            <w:r w:rsidR="00132274" w:rsidRPr="00810974">
              <w:rPr>
                <w:sz w:val="22"/>
                <w:szCs w:val="22"/>
              </w:rPr>
              <w:t>Maackia</w:t>
            </w:r>
            <w:proofErr w:type="spellEnd"/>
            <w:r w:rsidR="00132274" w:rsidRPr="00810974">
              <w:rPr>
                <w:sz w:val="22"/>
                <w:szCs w:val="22"/>
              </w:rPr>
              <w:t xml:space="preserve"> Amurensis-Lektin-1) </w:t>
            </w:r>
            <w:proofErr w:type="spellStart"/>
            <w:r w:rsidR="00132274" w:rsidRPr="00810974">
              <w:rPr>
                <w:sz w:val="22"/>
                <w:szCs w:val="22"/>
              </w:rPr>
              <w:t>v</w:t>
            </w:r>
            <w:r w:rsidRPr="00810974">
              <w:rPr>
                <w:sz w:val="22"/>
                <w:szCs w:val="22"/>
              </w:rPr>
              <w:t>e</w:t>
            </w:r>
            <w:proofErr w:type="spellEnd"/>
            <w:r w:rsidRPr="00810974">
              <w:rPr>
                <w:sz w:val="22"/>
                <w:szCs w:val="22"/>
              </w:rPr>
              <w:t xml:space="preserve"> FITC-(Wheat Germ </w:t>
            </w:r>
            <w:proofErr w:type="spellStart"/>
            <w:r w:rsidRPr="00810974">
              <w:rPr>
                <w:sz w:val="22"/>
                <w:szCs w:val="22"/>
              </w:rPr>
              <w:t>Aglutin</w:t>
            </w:r>
            <w:proofErr w:type="spellEnd"/>
            <w:r w:rsidR="00132274" w:rsidRPr="00810974">
              <w:rPr>
                <w:sz w:val="22"/>
                <w:szCs w:val="22"/>
              </w:rPr>
              <w:t xml:space="preserve">) </w:t>
            </w:r>
            <w:proofErr w:type="spellStart"/>
            <w:r w:rsidR="00132274" w:rsidRPr="00810974">
              <w:rPr>
                <w:sz w:val="22"/>
                <w:szCs w:val="22"/>
              </w:rPr>
              <w:t>lektinleridir</w:t>
            </w:r>
            <w:proofErr w:type="spellEnd"/>
            <w:r w:rsidR="00132274" w:rsidRPr="00810974">
              <w:rPr>
                <w:sz w:val="22"/>
                <w:szCs w:val="22"/>
              </w:rPr>
              <w:t>.</w:t>
            </w:r>
          </w:p>
          <w:p w:rsidR="00132274" w:rsidRPr="00810974" w:rsidRDefault="002D38B6" w:rsidP="00810974">
            <w:pPr>
              <w:spacing w:line="276" w:lineRule="auto"/>
              <w:jc w:val="both"/>
              <w:rPr>
                <w:sz w:val="22"/>
                <w:szCs w:val="22"/>
              </w:rPr>
            </w:pPr>
            <w:r w:rsidRPr="00810974">
              <w:rPr>
                <w:sz w:val="22"/>
                <w:szCs w:val="22"/>
              </w:rPr>
              <w:t xml:space="preserve">MCF-7 </w:t>
            </w:r>
            <w:proofErr w:type="spellStart"/>
            <w:r w:rsidRPr="00810974">
              <w:rPr>
                <w:sz w:val="22"/>
                <w:szCs w:val="22"/>
              </w:rPr>
              <w:t>ve</w:t>
            </w:r>
            <w:proofErr w:type="spellEnd"/>
            <w:r w:rsidRPr="00810974">
              <w:rPr>
                <w:sz w:val="22"/>
                <w:szCs w:val="22"/>
              </w:rPr>
              <w:t xml:space="preserve"> MDA-MB-231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hatlarına</w:t>
            </w:r>
            <w:proofErr w:type="spellEnd"/>
            <w:r w:rsidRPr="00810974">
              <w:rPr>
                <w:sz w:val="22"/>
                <w:szCs w:val="22"/>
              </w:rPr>
              <w:t xml:space="preserve"> FITC </w:t>
            </w:r>
            <w:proofErr w:type="spellStart"/>
            <w:r w:rsidRPr="00810974">
              <w:rPr>
                <w:sz w:val="22"/>
                <w:szCs w:val="22"/>
              </w:rPr>
              <w:t>işaretli</w:t>
            </w:r>
            <w:proofErr w:type="spellEnd"/>
            <w:r w:rsidRPr="00810974">
              <w:rPr>
                <w:sz w:val="22"/>
                <w:szCs w:val="22"/>
              </w:rPr>
              <w:t xml:space="preserve"> </w:t>
            </w:r>
            <w:proofErr w:type="spellStart"/>
            <w:r w:rsidRPr="00810974">
              <w:rPr>
                <w:sz w:val="22"/>
                <w:szCs w:val="22"/>
              </w:rPr>
              <w:t>Maackia</w:t>
            </w:r>
            <w:proofErr w:type="spellEnd"/>
            <w:r w:rsidRPr="00810974">
              <w:rPr>
                <w:sz w:val="22"/>
                <w:szCs w:val="22"/>
              </w:rPr>
              <w:t xml:space="preserve"> </w:t>
            </w:r>
            <w:proofErr w:type="spellStart"/>
            <w:r w:rsidRPr="00810974">
              <w:rPr>
                <w:sz w:val="22"/>
                <w:szCs w:val="22"/>
              </w:rPr>
              <w:t>am</w:t>
            </w:r>
            <w:r w:rsidR="00132274" w:rsidRPr="00810974">
              <w:rPr>
                <w:sz w:val="22"/>
                <w:szCs w:val="22"/>
              </w:rPr>
              <w:t>urensis</w:t>
            </w:r>
            <w:proofErr w:type="spellEnd"/>
            <w:r w:rsidR="00132274" w:rsidRPr="00810974">
              <w:rPr>
                <w:sz w:val="22"/>
                <w:szCs w:val="22"/>
              </w:rPr>
              <w:t xml:space="preserve"> lektini-1 </w:t>
            </w:r>
            <w:proofErr w:type="spellStart"/>
            <w:r w:rsidR="00132274" w:rsidRPr="00810974">
              <w:rPr>
                <w:sz w:val="22"/>
                <w:szCs w:val="22"/>
              </w:rPr>
              <w:t>uygulanarak</w:t>
            </w:r>
            <w:proofErr w:type="spellEnd"/>
            <w:r w:rsidRPr="00810974">
              <w:rPr>
                <w:sz w:val="22"/>
                <w:szCs w:val="22"/>
              </w:rPr>
              <w:t xml:space="preserve"> MDA-MB-231 </w:t>
            </w:r>
            <w:proofErr w:type="spellStart"/>
            <w:r w:rsidRPr="00810974">
              <w:rPr>
                <w:sz w:val="22"/>
                <w:szCs w:val="22"/>
              </w:rPr>
              <w:t>hücre</w:t>
            </w:r>
            <w:proofErr w:type="spellEnd"/>
            <w:r w:rsidRPr="00810974">
              <w:rPr>
                <w:sz w:val="22"/>
                <w:szCs w:val="22"/>
              </w:rPr>
              <w:t xml:space="preserve"> </w:t>
            </w:r>
            <w:proofErr w:type="spellStart"/>
            <w:proofErr w:type="gramStart"/>
            <w:r w:rsidRPr="00810974">
              <w:rPr>
                <w:sz w:val="22"/>
                <w:szCs w:val="22"/>
              </w:rPr>
              <w:t>hattı</w:t>
            </w:r>
            <w:proofErr w:type="spellEnd"/>
            <w:r w:rsidRPr="00810974">
              <w:rPr>
                <w:sz w:val="22"/>
                <w:szCs w:val="22"/>
              </w:rPr>
              <w:t xml:space="preserve"> </w:t>
            </w:r>
            <w:r w:rsidR="00132274" w:rsidRPr="00810974">
              <w:rPr>
                <w:sz w:val="22"/>
                <w:szCs w:val="22"/>
              </w:rPr>
              <w:t xml:space="preserve"> </w:t>
            </w:r>
            <w:proofErr w:type="spellStart"/>
            <w:r w:rsidR="00132274" w:rsidRPr="00810974">
              <w:rPr>
                <w:sz w:val="22"/>
                <w:szCs w:val="22"/>
              </w:rPr>
              <w:t>ve</w:t>
            </w:r>
            <w:proofErr w:type="spellEnd"/>
            <w:proofErr w:type="gramEnd"/>
            <w:r w:rsidR="00132274" w:rsidRPr="00810974">
              <w:rPr>
                <w:sz w:val="22"/>
                <w:szCs w:val="22"/>
              </w:rPr>
              <w:t xml:space="preserve"> MCF-7 </w:t>
            </w:r>
            <w:proofErr w:type="spellStart"/>
            <w:r w:rsidR="00132274" w:rsidRPr="00810974">
              <w:rPr>
                <w:sz w:val="22"/>
                <w:szCs w:val="22"/>
              </w:rPr>
              <w:t>hücre</w:t>
            </w:r>
            <w:proofErr w:type="spellEnd"/>
            <w:r w:rsidR="00132274" w:rsidRPr="00810974">
              <w:rPr>
                <w:sz w:val="22"/>
                <w:szCs w:val="22"/>
              </w:rPr>
              <w:t xml:space="preserve"> </w:t>
            </w:r>
            <w:proofErr w:type="spellStart"/>
            <w:r w:rsidR="00132274" w:rsidRPr="00810974">
              <w:rPr>
                <w:sz w:val="22"/>
                <w:szCs w:val="22"/>
              </w:rPr>
              <w:t>hattı</w:t>
            </w:r>
            <w:proofErr w:type="spellEnd"/>
            <w:r w:rsidR="00132274" w:rsidRPr="00810974">
              <w:rPr>
                <w:sz w:val="22"/>
                <w:szCs w:val="22"/>
              </w:rPr>
              <w:t xml:space="preserve"> </w:t>
            </w:r>
            <w:proofErr w:type="spellStart"/>
            <w:r w:rsidR="00132274" w:rsidRPr="00810974">
              <w:rPr>
                <w:sz w:val="22"/>
                <w:szCs w:val="22"/>
              </w:rPr>
              <w:t>ışıma</w:t>
            </w:r>
            <w:proofErr w:type="spellEnd"/>
            <w:r w:rsidR="00132274" w:rsidRPr="00810974">
              <w:rPr>
                <w:sz w:val="22"/>
                <w:szCs w:val="22"/>
              </w:rPr>
              <w:t xml:space="preserve"> </w:t>
            </w:r>
            <w:proofErr w:type="spellStart"/>
            <w:r w:rsidR="00132274" w:rsidRPr="00810974">
              <w:rPr>
                <w:sz w:val="22"/>
                <w:szCs w:val="22"/>
              </w:rPr>
              <w:t>yoğunlukları</w:t>
            </w:r>
            <w:proofErr w:type="spellEnd"/>
            <w:r w:rsidR="00132274" w:rsidRPr="00810974">
              <w:rPr>
                <w:sz w:val="22"/>
                <w:szCs w:val="22"/>
              </w:rPr>
              <w:t xml:space="preserve"> </w:t>
            </w:r>
            <w:proofErr w:type="spellStart"/>
            <w:r w:rsidR="00132274" w:rsidRPr="00810974">
              <w:rPr>
                <w:sz w:val="22"/>
                <w:szCs w:val="22"/>
              </w:rPr>
              <w:t>incelenecektir</w:t>
            </w:r>
            <w:proofErr w:type="spellEnd"/>
            <w:r w:rsidRPr="00810974">
              <w:rPr>
                <w:sz w:val="22"/>
                <w:szCs w:val="22"/>
              </w:rPr>
              <w:t xml:space="preserve">. </w:t>
            </w:r>
            <w:proofErr w:type="spellStart"/>
            <w:r w:rsidRPr="00810974">
              <w:rPr>
                <w:sz w:val="22"/>
                <w:szCs w:val="22"/>
              </w:rPr>
              <w:t>Aynı</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hatlarına</w:t>
            </w:r>
            <w:proofErr w:type="spellEnd"/>
            <w:r w:rsidRPr="00810974">
              <w:rPr>
                <w:sz w:val="22"/>
                <w:szCs w:val="22"/>
              </w:rPr>
              <w:t xml:space="preserve"> FITC </w:t>
            </w:r>
            <w:proofErr w:type="spellStart"/>
            <w:r w:rsidRPr="00810974">
              <w:rPr>
                <w:sz w:val="22"/>
                <w:szCs w:val="22"/>
              </w:rPr>
              <w:t>işaretli</w:t>
            </w:r>
            <w:proofErr w:type="spellEnd"/>
            <w:r w:rsidRPr="00810974">
              <w:rPr>
                <w:sz w:val="22"/>
                <w:szCs w:val="22"/>
              </w:rPr>
              <w:t xml:space="preserve"> W</w:t>
            </w:r>
            <w:r w:rsidR="00132274" w:rsidRPr="00810974">
              <w:rPr>
                <w:sz w:val="22"/>
                <w:szCs w:val="22"/>
              </w:rPr>
              <w:t xml:space="preserve">heat Germ </w:t>
            </w:r>
            <w:proofErr w:type="spellStart"/>
            <w:r w:rsidR="00132274" w:rsidRPr="00810974">
              <w:rPr>
                <w:sz w:val="22"/>
                <w:szCs w:val="22"/>
              </w:rPr>
              <w:t>Aglutinin</w:t>
            </w:r>
            <w:proofErr w:type="spellEnd"/>
            <w:r w:rsidR="00132274" w:rsidRPr="00810974">
              <w:rPr>
                <w:sz w:val="22"/>
                <w:szCs w:val="22"/>
              </w:rPr>
              <w:t xml:space="preserve"> </w:t>
            </w:r>
            <w:proofErr w:type="spellStart"/>
            <w:r w:rsidR="00132274" w:rsidRPr="00810974">
              <w:rPr>
                <w:sz w:val="22"/>
                <w:szCs w:val="22"/>
              </w:rPr>
              <w:t>uygulanacaktır</w:t>
            </w:r>
            <w:proofErr w:type="spellEnd"/>
            <w:r w:rsidRPr="00810974">
              <w:rPr>
                <w:sz w:val="22"/>
                <w:szCs w:val="22"/>
              </w:rPr>
              <w:t xml:space="preserve">. Bu </w:t>
            </w:r>
            <w:proofErr w:type="spellStart"/>
            <w:r w:rsidRPr="00810974">
              <w:rPr>
                <w:sz w:val="22"/>
                <w:szCs w:val="22"/>
              </w:rPr>
              <w:t>işaretleme</w:t>
            </w:r>
            <w:proofErr w:type="spellEnd"/>
            <w:r w:rsidRPr="00810974">
              <w:rPr>
                <w:sz w:val="22"/>
                <w:szCs w:val="22"/>
              </w:rPr>
              <w:t xml:space="preserve"> </w:t>
            </w:r>
            <w:proofErr w:type="spellStart"/>
            <w:r w:rsidR="00132274" w:rsidRPr="00810974">
              <w:rPr>
                <w:sz w:val="22"/>
                <w:szCs w:val="22"/>
              </w:rPr>
              <w:t>sonucunda</w:t>
            </w:r>
            <w:proofErr w:type="spellEnd"/>
            <w:r w:rsidRPr="00810974">
              <w:rPr>
                <w:sz w:val="22"/>
                <w:szCs w:val="22"/>
              </w:rPr>
              <w:t xml:space="preserve"> her </w:t>
            </w:r>
            <w:proofErr w:type="spellStart"/>
            <w:r w:rsidRPr="00810974">
              <w:rPr>
                <w:sz w:val="22"/>
                <w:szCs w:val="22"/>
              </w:rPr>
              <w:t>iki</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hattı</w:t>
            </w:r>
            <w:proofErr w:type="spellEnd"/>
            <w:r w:rsidR="00132274" w:rsidRPr="00810974">
              <w:rPr>
                <w:sz w:val="22"/>
                <w:szCs w:val="22"/>
              </w:rPr>
              <w:t xml:space="preserve"> </w:t>
            </w:r>
            <w:proofErr w:type="spellStart"/>
            <w:r w:rsidR="00132274" w:rsidRPr="00810974">
              <w:rPr>
                <w:sz w:val="22"/>
                <w:szCs w:val="22"/>
              </w:rPr>
              <w:t>için</w:t>
            </w:r>
            <w:proofErr w:type="spellEnd"/>
            <w:r w:rsidR="00132274" w:rsidRPr="00810974">
              <w:rPr>
                <w:sz w:val="22"/>
                <w:szCs w:val="22"/>
              </w:rPr>
              <w:t xml:space="preserve"> </w:t>
            </w:r>
            <w:proofErr w:type="spellStart"/>
            <w:r w:rsidR="00810974" w:rsidRPr="00810974">
              <w:rPr>
                <w:sz w:val="22"/>
                <w:szCs w:val="22"/>
              </w:rPr>
              <w:t>ışıma</w:t>
            </w:r>
            <w:proofErr w:type="spellEnd"/>
            <w:r w:rsidR="00810974" w:rsidRPr="00810974">
              <w:rPr>
                <w:sz w:val="22"/>
                <w:szCs w:val="22"/>
              </w:rPr>
              <w:t xml:space="preserve"> </w:t>
            </w:r>
            <w:proofErr w:type="spellStart"/>
            <w:r w:rsidR="00810974" w:rsidRPr="00810974">
              <w:rPr>
                <w:sz w:val="22"/>
                <w:szCs w:val="22"/>
              </w:rPr>
              <w:t>yoğunluklarına</w:t>
            </w:r>
            <w:proofErr w:type="spellEnd"/>
            <w:r w:rsidR="00810974" w:rsidRPr="00810974">
              <w:rPr>
                <w:sz w:val="22"/>
                <w:szCs w:val="22"/>
              </w:rPr>
              <w:t xml:space="preserve"> </w:t>
            </w:r>
            <w:proofErr w:type="spellStart"/>
            <w:r w:rsidR="00810974" w:rsidRPr="00810974">
              <w:rPr>
                <w:sz w:val="22"/>
                <w:szCs w:val="22"/>
              </w:rPr>
              <w:t>bakılacaktır</w:t>
            </w:r>
            <w:proofErr w:type="spellEnd"/>
            <w:r w:rsidR="00810974" w:rsidRPr="00810974">
              <w:rPr>
                <w:sz w:val="22"/>
                <w:szCs w:val="22"/>
              </w:rPr>
              <w:t>.</w:t>
            </w:r>
            <w:r w:rsidRPr="00810974">
              <w:rPr>
                <w:sz w:val="22"/>
                <w:szCs w:val="22"/>
              </w:rPr>
              <w:t xml:space="preserve"> </w:t>
            </w:r>
          </w:p>
          <w:p w:rsidR="002D38B6" w:rsidRPr="00810974" w:rsidRDefault="00810974" w:rsidP="00810974">
            <w:pPr>
              <w:spacing w:line="276" w:lineRule="auto"/>
              <w:jc w:val="both"/>
              <w:rPr>
                <w:sz w:val="22"/>
                <w:szCs w:val="22"/>
              </w:rPr>
            </w:pPr>
            <w:proofErr w:type="spellStart"/>
            <w:r w:rsidRPr="00810974">
              <w:rPr>
                <w:sz w:val="22"/>
                <w:szCs w:val="22"/>
              </w:rPr>
              <w:t>Çalışmada</w:t>
            </w:r>
            <w:proofErr w:type="spellEnd"/>
            <w:r w:rsidRPr="00810974">
              <w:rPr>
                <w:sz w:val="22"/>
                <w:szCs w:val="22"/>
              </w:rPr>
              <w:t xml:space="preserve"> </w:t>
            </w:r>
            <w:proofErr w:type="spellStart"/>
            <w:r w:rsidRPr="00810974">
              <w:rPr>
                <w:sz w:val="22"/>
                <w:szCs w:val="22"/>
              </w:rPr>
              <w:t>kullanılacak</w:t>
            </w:r>
            <w:proofErr w:type="spellEnd"/>
            <w:r w:rsidRPr="00810974">
              <w:rPr>
                <w:sz w:val="22"/>
                <w:szCs w:val="22"/>
              </w:rPr>
              <w:t xml:space="preserve"> </w:t>
            </w:r>
            <w:proofErr w:type="spellStart"/>
            <w:r w:rsidRPr="00810974">
              <w:rPr>
                <w:sz w:val="22"/>
                <w:szCs w:val="22"/>
              </w:rPr>
              <w:t>olan</w:t>
            </w:r>
            <w:proofErr w:type="spellEnd"/>
            <w:r w:rsidRPr="00810974">
              <w:rPr>
                <w:sz w:val="22"/>
                <w:szCs w:val="22"/>
              </w:rPr>
              <w:t xml:space="preserve"> </w:t>
            </w:r>
            <w:r w:rsidR="002D38B6" w:rsidRPr="00810974">
              <w:rPr>
                <w:sz w:val="22"/>
                <w:szCs w:val="22"/>
              </w:rPr>
              <w:t xml:space="preserve">MCF-7 </w:t>
            </w:r>
            <w:proofErr w:type="spellStart"/>
            <w:r w:rsidR="002D38B6" w:rsidRPr="00810974">
              <w:rPr>
                <w:sz w:val="22"/>
                <w:szCs w:val="22"/>
              </w:rPr>
              <w:t>ve</w:t>
            </w:r>
            <w:proofErr w:type="spellEnd"/>
            <w:r w:rsidR="002D38B6" w:rsidRPr="00810974">
              <w:rPr>
                <w:sz w:val="22"/>
                <w:szCs w:val="22"/>
              </w:rPr>
              <w:t xml:space="preserve"> MDA-MB-231 </w:t>
            </w:r>
            <w:proofErr w:type="spellStart"/>
            <w:r w:rsidR="002D38B6" w:rsidRPr="00810974">
              <w:rPr>
                <w:sz w:val="22"/>
                <w:szCs w:val="22"/>
              </w:rPr>
              <w:t>hücre</w:t>
            </w:r>
            <w:proofErr w:type="spellEnd"/>
            <w:r w:rsidR="002D38B6" w:rsidRPr="00810974">
              <w:rPr>
                <w:sz w:val="22"/>
                <w:szCs w:val="22"/>
              </w:rPr>
              <w:t xml:space="preserve"> </w:t>
            </w:r>
            <w:proofErr w:type="spellStart"/>
            <w:r w:rsidR="002D38B6" w:rsidRPr="00810974">
              <w:rPr>
                <w:sz w:val="22"/>
                <w:szCs w:val="22"/>
              </w:rPr>
              <w:t>hatlarının</w:t>
            </w:r>
            <w:proofErr w:type="spellEnd"/>
            <w:r w:rsidR="002D38B6" w:rsidRPr="00810974">
              <w:rPr>
                <w:sz w:val="22"/>
                <w:szCs w:val="22"/>
              </w:rPr>
              <w:t xml:space="preserve"> </w:t>
            </w:r>
            <w:proofErr w:type="spellStart"/>
            <w:r w:rsidRPr="00810974">
              <w:rPr>
                <w:sz w:val="22"/>
                <w:szCs w:val="22"/>
              </w:rPr>
              <w:t>membranların</w:t>
            </w:r>
            <w:r w:rsidR="002D38B6" w:rsidRPr="00810974">
              <w:rPr>
                <w:sz w:val="22"/>
                <w:szCs w:val="22"/>
              </w:rPr>
              <w:t>da</w:t>
            </w:r>
            <w:proofErr w:type="spellEnd"/>
            <w:r w:rsidR="002D38B6" w:rsidRPr="00810974">
              <w:rPr>
                <w:sz w:val="22"/>
                <w:szCs w:val="22"/>
              </w:rPr>
              <w:t xml:space="preserve"> </w:t>
            </w:r>
            <w:proofErr w:type="spellStart"/>
            <w:r w:rsidR="002D38B6" w:rsidRPr="00810974">
              <w:rPr>
                <w:sz w:val="22"/>
                <w:szCs w:val="22"/>
              </w:rPr>
              <w:t>farklılıklar</w:t>
            </w:r>
            <w:proofErr w:type="spellEnd"/>
            <w:r w:rsidR="002D38B6" w:rsidRPr="00810974">
              <w:rPr>
                <w:sz w:val="22"/>
                <w:szCs w:val="22"/>
              </w:rPr>
              <w:t xml:space="preserve"> </w:t>
            </w:r>
            <w:proofErr w:type="spellStart"/>
            <w:r w:rsidRPr="00810974">
              <w:rPr>
                <w:sz w:val="22"/>
                <w:szCs w:val="22"/>
              </w:rPr>
              <w:t>görülmesi</w:t>
            </w:r>
            <w:proofErr w:type="spellEnd"/>
            <w:r w:rsidRPr="00810974">
              <w:rPr>
                <w:sz w:val="22"/>
                <w:szCs w:val="22"/>
              </w:rPr>
              <w:t xml:space="preserve"> </w:t>
            </w:r>
            <w:proofErr w:type="spellStart"/>
            <w:r w:rsidRPr="00810974">
              <w:rPr>
                <w:sz w:val="22"/>
                <w:szCs w:val="22"/>
              </w:rPr>
              <w:t>beklenmektedir</w:t>
            </w:r>
            <w:proofErr w:type="spellEnd"/>
            <w:r w:rsidR="002D38B6" w:rsidRPr="00810974">
              <w:rPr>
                <w:sz w:val="22"/>
                <w:szCs w:val="22"/>
              </w:rPr>
              <w:t xml:space="preserve">. </w:t>
            </w:r>
            <w:proofErr w:type="spellStart"/>
            <w:r w:rsidR="002D38B6" w:rsidRPr="00810974">
              <w:rPr>
                <w:sz w:val="22"/>
                <w:szCs w:val="22"/>
              </w:rPr>
              <w:t>Hücrelere</w:t>
            </w:r>
            <w:proofErr w:type="spellEnd"/>
            <w:r w:rsidR="002D38B6" w:rsidRPr="00810974">
              <w:rPr>
                <w:sz w:val="22"/>
                <w:szCs w:val="22"/>
              </w:rPr>
              <w:t xml:space="preserve"> </w:t>
            </w:r>
            <w:proofErr w:type="spellStart"/>
            <w:r w:rsidR="002D38B6" w:rsidRPr="00810974">
              <w:rPr>
                <w:sz w:val="22"/>
                <w:szCs w:val="22"/>
              </w:rPr>
              <w:t>uygulanan</w:t>
            </w:r>
            <w:proofErr w:type="spellEnd"/>
            <w:r w:rsidR="002D38B6" w:rsidRPr="00810974">
              <w:rPr>
                <w:sz w:val="22"/>
                <w:szCs w:val="22"/>
              </w:rPr>
              <w:t xml:space="preserve"> </w:t>
            </w:r>
            <w:proofErr w:type="spellStart"/>
            <w:r w:rsidR="002D38B6" w:rsidRPr="00810974">
              <w:rPr>
                <w:sz w:val="22"/>
                <w:szCs w:val="22"/>
              </w:rPr>
              <w:t>iki</w:t>
            </w:r>
            <w:proofErr w:type="spellEnd"/>
            <w:r w:rsidR="002D38B6" w:rsidRPr="00810974">
              <w:rPr>
                <w:sz w:val="22"/>
                <w:szCs w:val="22"/>
              </w:rPr>
              <w:t xml:space="preserve"> </w:t>
            </w:r>
            <w:proofErr w:type="spellStart"/>
            <w:r w:rsidR="002D38B6" w:rsidRPr="00810974">
              <w:rPr>
                <w:sz w:val="22"/>
                <w:szCs w:val="22"/>
              </w:rPr>
              <w:t>saatlik</w:t>
            </w:r>
            <w:proofErr w:type="spellEnd"/>
            <w:r w:rsidR="002D38B6" w:rsidRPr="00810974">
              <w:rPr>
                <w:sz w:val="22"/>
                <w:szCs w:val="22"/>
              </w:rPr>
              <w:t xml:space="preserve"> </w:t>
            </w:r>
            <w:proofErr w:type="spellStart"/>
            <w:r w:rsidR="002D38B6" w:rsidRPr="00810974">
              <w:rPr>
                <w:sz w:val="22"/>
                <w:szCs w:val="22"/>
              </w:rPr>
              <w:t>boyama</w:t>
            </w:r>
            <w:proofErr w:type="spellEnd"/>
            <w:r w:rsidR="002D38B6" w:rsidRPr="00810974">
              <w:rPr>
                <w:sz w:val="22"/>
                <w:szCs w:val="22"/>
              </w:rPr>
              <w:t xml:space="preserve"> </w:t>
            </w:r>
            <w:proofErr w:type="spellStart"/>
            <w:r w:rsidR="002D38B6" w:rsidRPr="00810974">
              <w:rPr>
                <w:sz w:val="22"/>
                <w:szCs w:val="22"/>
              </w:rPr>
              <w:t>yöntemi</w:t>
            </w:r>
            <w:proofErr w:type="spellEnd"/>
            <w:r w:rsidR="002D38B6" w:rsidRPr="00810974">
              <w:rPr>
                <w:sz w:val="22"/>
                <w:szCs w:val="22"/>
              </w:rPr>
              <w:t xml:space="preserve"> </w:t>
            </w:r>
            <w:proofErr w:type="spellStart"/>
            <w:r w:rsidR="002D38B6" w:rsidRPr="00810974">
              <w:rPr>
                <w:sz w:val="22"/>
                <w:szCs w:val="22"/>
              </w:rPr>
              <w:t>ile</w:t>
            </w:r>
            <w:proofErr w:type="spellEnd"/>
            <w:r w:rsidR="002D38B6" w:rsidRPr="00810974">
              <w:rPr>
                <w:sz w:val="22"/>
                <w:szCs w:val="22"/>
              </w:rPr>
              <w:t xml:space="preserve"> </w:t>
            </w:r>
            <w:proofErr w:type="spellStart"/>
            <w:r w:rsidR="002D38B6" w:rsidRPr="00810974">
              <w:rPr>
                <w:sz w:val="22"/>
                <w:szCs w:val="22"/>
              </w:rPr>
              <w:t>iki</w:t>
            </w:r>
            <w:proofErr w:type="spellEnd"/>
            <w:r w:rsidR="002D38B6" w:rsidRPr="00810974">
              <w:rPr>
                <w:sz w:val="22"/>
                <w:szCs w:val="22"/>
              </w:rPr>
              <w:t xml:space="preserve"> </w:t>
            </w:r>
            <w:proofErr w:type="spellStart"/>
            <w:r w:rsidR="002D38B6" w:rsidRPr="00810974">
              <w:rPr>
                <w:sz w:val="22"/>
                <w:szCs w:val="22"/>
              </w:rPr>
              <w:t>farklı</w:t>
            </w:r>
            <w:proofErr w:type="spellEnd"/>
            <w:r w:rsidR="002D38B6" w:rsidRPr="00810974">
              <w:rPr>
                <w:sz w:val="22"/>
                <w:szCs w:val="22"/>
              </w:rPr>
              <w:t xml:space="preserve"> </w:t>
            </w:r>
            <w:r w:rsidRPr="00810974">
              <w:rPr>
                <w:sz w:val="22"/>
                <w:szCs w:val="22"/>
              </w:rPr>
              <w:t xml:space="preserve">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tipinin</w:t>
            </w:r>
            <w:proofErr w:type="spellEnd"/>
            <w:r w:rsidRPr="00810974">
              <w:rPr>
                <w:sz w:val="22"/>
                <w:szCs w:val="22"/>
              </w:rPr>
              <w:t xml:space="preserve"> </w:t>
            </w:r>
            <w:proofErr w:type="spellStart"/>
            <w:r w:rsidR="002D38B6" w:rsidRPr="00810974">
              <w:rPr>
                <w:sz w:val="22"/>
                <w:szCs w:val="22"/>
              </w:rPr>
              <w:t>hızlı</w:t>
            </w:r>
            <w:proofErr w:type="spellEnd"/>
            <w:r w:rsidR="002D38B6" w:rsidRPr="00810974">
              <w:rPr>
                <w:sz w:val="22"/>
                <w:szCs w:val="22"/>
              </w:rPr>
              <w:t xml:space="preserve"> </w:t>
            </w:r>
            <w:proofErr w:type="spellStart"/>
            <w:r w:rsidR="002D38B6" w:rsidRPr="00810974">
              <w:rPr>
                <w:sz w:val="22"/>
                <w:szCs w:val="22"/>
              </w:rPr>
              <w:t>bir</w:t>
            </w:r>
            <w:proofErr w:type="spellEnd"/>
            <w:r w:rsidR="002D38B6" w:rsidRPr="00810974">
              <w:rPr>
                <w:sz w:val="22"/>
                <w:szCs w:val="22"/>
              </w:rPr>
              <w:t xml:space="preserve"> </w:t>
            </w:r>
            <w:proofErr w:type="spellStart"/>
            <w:r w:rsidR="002D38B6" w:rsidRPr="00810974">
              <w:rPr>
                <w:sz w:val="22"/>
                <w:szCs w:val="22"/>
              </w:rPr>
              <w:t>şe</w:t>
            </w:r>
            <w:r w:rsidRPr="00810974">
              <w:rPr>
                <w:sz w:val="22"/>
                <w:szCs w:val="22"/>
              </w:rPr>
              <w:t>kilde</w:t>
            </w:r>
            <w:proofErr w:type="spellEnd"/>
            <w:r w:rsidRPr="00810974">
              <w:rPr>
                <w:sz w:val="22"/>
                <w:szCs w:val="22"/>
              </w:rPr>
              <w:t xml:space="preserve"> </w:t>
            </w:r>
            <w:proofErr w:type="spellStart"/>
            <w:r w:rsidRPr="00810974">
              <w:rPr>
                <w:sz w:val="22"/>
                <w:szCs w:val="22"/>
              </w:rPr>
              <w:t>ayrılması</w:t>
            </w:r>
            <w:proofErr w:type="spellEnd"/>
            <w:r w:rsidRPr="00810974">
              <w:rPr>
                <w:sz w:val="22"/>
                <w:szCs w:val="22"/>
              </w:rPr>
              <w:t xml:space="preserve"> </w:t>
            </w:r>
            <w:proofErr w:type="spellStart"/>
            <w:r w:rsidRPr="00810974">
              <w:rPr>
                <w:sz w:val="22"/>
                <w:szCs w:val="22"/>
              </w:rPr>
              <w:t>amaçlanmaktadır</w:t>
            </w:r>
            <w:proofErr w:type="spellEnd"/>
            <w:r w:rsidR="002D38B6" w:rsidRPr="00810974">
              <w:rPr>
                <w:sz w:val="22"/>
                <w:szCs w:val="22"/>
              </w:rPr>
              <w:t>.</w:t>
            </w:r>
            <w:r w:rsidRPr="00810974">
              <w:rPr>
                <w:sz w:val="22"/>
                <w:szCs w:val="22"/>
              </w:rPr>
              <w:t xml:space="preserve"> </w:t>
            </w:r>
            <w:proofErr w:type="spellStart"/>
            <w:r w:rsidR="002D38B6" w:rsidRPr="00810974">
              <w:rPr>
                <w:sz w:val="22"/>
                <w:szCs w:val="22"/>
              </w:rPr>
              <w:t>Aynı</w:t>
            </w:r>
            <w:proofErr w:type="spellEnd"/>
            <w:r w:rsidR="002D38B6" w:rsidRPr="00810974">
              <w:rPr>
                <w:sz w:val="22"/>
                <w:szCs w:val="22"/>
              </w:rPr>
              <w:t xml:space="preserve"> </w:t>
            </w:r>
            <w:proofErr w:type="spellStart"/>
            <w:r w:rsidR="002D38B6" w:rsidRPr="00810974">
              <w:rPr>
                <w:sz w:val="22"/>
                <w:szCs w:val="22"/>
              </w:rPr>
              <w:t>zamanda</w:t>
            </w:r>
            <w:proofErr w:type="spellEnd"/>
            <w:r w:rsidR="002D38B6" w:rsidRPr="00810974">
              <w:rPr>
                <w:sz w:val="22"/>
                <w:szCs w:val="22"/>
              </w:rPr>
              <w:t xml:space="preserve"> </w:t>
            </w:r>
            <w:proofErr w:type="spellStart"/>
            <w:r w:rsidRPr="00810974">
              <w:rPr>
                <w:sz w:val="22"/>
                <w:szCs w:val="22"/>
              </w:rPr>
              <w:t>im</w:t>
            </w:r>
            <w:r w:rsidR="002D38B6" w:rsidRPr="00810974">
              <w:rPr>
                <w:sz w:val="22"/>
                <w:szCs w:val="22"/>
              </w:rPr>
              <w:t>münofloresan</w:t>
            </w:r>
            <w:proofErr w:type="spellEnd"/>
            <w:r w:rsidR="002D38B6" w:rsidRPr="00810974">
              <w:rPr>
                <w:sz w:val="22"/>
                <w:szCs w:val="22"/>
              </w:rPr>
              <w:t xml:space="preserve"> </w:t>
            </w:r>
            <w:proofErr w:type="spellStart"/>
            <w:r w:rsidR="002D38B6" w:rsidRPr="00810974">
              <w:rPr>
                <w:sz w:val="22"/>
                <w:szCs w:val="22"/>
              </w:rPr>
              <w:t>işaretli</w:t>
            </w:r>
            <w:proofErr w:type="spellEnd"/>
            <w:r w:rsidR="002D38B6" w:rsidRPr="00810974">
              <w:rPr>
                <w:sz w:val="22"/>
                <w:szCs w:val="22"/>
              </w:rPr>
              <w:t xml:space="preserve"> </w:t>
            </w:r>
            <w:proofErr w:type="spellStart"/>
            <w:r w:rsidR="002D38B6" w:rsidRPr="00810974">
              <w:rPr>
                <w:sz w:val="22"/>
                <w:szCs w:val="22"/>
              </w:rPr>
              <w:t>lektinler</w:t>
            </w:r>
            <w:proofErr w:type="spellEnd"/>
            <w:r w:rsidR="002D38B6" w:rsidRPr="00810974">
              <w:rPr>
                <w:sz w:val="22"/>
                <w:szCs w:val="22"/>
              </w:rPr>
              <w:t xml:space="preserve"> </w:t>
            </w:r>
            <w:proofErr w:type="spellStart"/>
            <w:r w:rsidR="002D38B6" w:rsidRPr="00810974">
              <w:rPr>
                <w:sz w:val="22"/>
                <w:szCs w:val="22"/>
              </w:rPr>
              <w:t>yardımıyla</w:t>
            </w:r>
            <w:proofErr w:type="spellEnd"/>
            <w:r w:rsidR="002D38B6" w:rsidRPr="00810974">
              <w:rPr>
                <w:sz w:val="22"/>
                <w:szCs w:val="22"/>
              </w:rPr>
              <w:t xml:space="preserve">, </w:t>
            </w:r>
            <w:proofErr w:type="spellStart"/>
            <w:r w:rsidR="002D38B6" w:rsidRPr="00810974">
              <w:rPr>
                <w:sz w:val="22"/>
                <w:szCs w:val="22"/>
              </w:rPr>
              <w:t>glikokonjugatların</w:t>
            </w:r>
            <w:proofErr w:type="spellEnd"/>
            <w:r w:rsidR="002D38B6" w:rsidRPr="00810974">
              <w:rPr>
                <w:sz w:val="22"/>
                <w:szCs w:val="22"/>
              </w:rPr>
              <w:t>,</w:t>
            </w:r>
            <w:r w:rsidRPr="00810974">
              <w:rPr>
                <w:sz w:val="22"/>
                <w:szCs w:val="22"/>
              </w:rPr>
              <w:t xml:space="preserve"> </w:t>
            </w:r>
            <w:proofErr w:type="spellStart"/>
            <w:r w:rsidR="002D38B6" w:rsidRPr="00810974">
              <w:rPr>
                <w:sz w:val="22"/>
                <w:szCs w:val="22"/>
              </w:rPr>
              <w:t>hızlı</w:t>
            </w:r>
            <w:proofErr w:type="spellEnd"/>
            <w:r w:rsidR="002D38B6" w:rsidRPr="00810974">
              <w:rPr>
                <w:sz w:val="22"/>
                <w:szCs w:val="22"/>
              </w:rPr>
              <w:t xml:space="preserve"> </w:t>
            </w:r>
            <w:proofErr w:type="spellStart"/>
            <w:r w:rsidR="002D38B6" w:rsidRPr="00810974">
              <w:rPr>
                <w:sz w:val="22"/>
                <w:szCs w:val="22"/>
              </w:rPr>
              <w:t>ve</w:t>
            </w:r>
            <w:proofErr w:type="spellEnd"/>
            <w:r w:rsidR="002D38B6" w:rsidRPr="00810974">
              <w:rPr>
                <w:sz w:val="22"/>
                <w:szCs w:val="22"/>
              </w:rPr>
              <w:t xml:space="preserve"> </w:t>
            </w:r>
            <w:proofErr w:type="spellStart"/>
            <w:r w:rsidR="002D38B6" w:rsidRPr="00810974">
              <w:rPr>
                <w:sz w:val="22"/>
                <w:szCs w:val="22"/>
              </w:rPr>
              <w:t>özgün</w:t>
            </w:r>
            <w:proofErr w:type="spellEnd"/>
            <w:r w:rsidR="002D38B6" w:rsidRPr="00810974">
              <w:rPr>
                <w:sz w:val="22"/>
                <w:szCs w:val="22"/>
              </w:rPr>
              <w:t xml:space="preserve"> </w:t>
            </w:r>
            <w:proofErr w:type="spellStart"/>
            <w:r w:rsidR="002D38B6" w:rsidRPr="00810974">
              <w:rPr>
                <w:sz w:val="22"/>
                <w:szCs w:val="22"/>
              </w:rPr>
              <w:t>ayrımda</w:t>
            </w:r>
            <w:proofErr w:type="spellEnd"/>
            <w:r w:rsidR="002D38B6" w:rsidRPr="00810974">
              <w:rPr>
                <w:sz w:val="22"/>
                <w:szCs w:val="22"/>
              </w:rPr>
              <w:t xml:space="preserve"> </w:t>
            </w:r>
            <w:proofErr w:type="spellStart"/>
            <w:r w:rsidR="002D38B6" w:rsidRPr="00810974">
              <w:rPr>
                <w:sz w:val="22"/>
                <w:szCs w:val="22"/>
              </w:rPr>
              <w:t>k</w:t>
            </w:r>
            <w:r w:rsidRPr="00810974">
              <w:rPr>
                <w:sz w:val="22"/>
                <w:szCs w:val="22"/>
              </w:rPr>
              <w:t>ullanılabilirliğinin</w:t>
            </w:r>
            <w:proofErr w:type="spellEnd"/>
            <w:r w:rsidRPr="00810974">
              <w:rPr>
                <w:sz w:val="22"/>
                <w:szCs w:val="22"/>
              </w:rPr>
              <w:t xml:space="preserve"> </w:t>
            </w:r>
            <w:proofErr w:type="spellStart"/>
            <w:r w:rsidRPr="00810974">
              <w:rPr>
                <w:sz w:val="22"/>
                <w:szCs w:val="22"/>
              </w:rPr>
              <w:t>ispatlanması</w:t>
            </w:r>
            <w:proofErr w:type="spellEnd"/>
            <w:r w:rsidRPr="00810974">
              <w:rPr>
                <w:sz w:val="22"/>
                <w:szCs w:val="22"/>
              </w:rPr>
              <w:t xml:space="preserve"> </w:t>
            </w:r>
            <w:proofErr w:type="spellStart"/>
            <w:r w:rsidRPr="00810974">
              <w:rPr>
                <w:sz w:val="22"/>
                <w:szCs w:val="22"/>
              </w:rPr>
              <w:t>hedeflenmektedir</w:t>
            </w:r>
            <w:proofErr w:type="spellEnd"/>
            <w:r w:rsidRPr="00810974">
              <w:rPr>
                <w:sz w:val="22"/>
                <w:szCs w:val="22"/>
              </w:rPr>
              <w:t>.</w:t>
            </w:r>
          </w:p>
          <w:p w:rsidR="001125CA" w:rsidRPr="00810974" w:rsidRDefault="001125CA" w:rsidP="00810974">
            <w:pPr>
              <w:spacing w:line="276" w:lineRule="auto"/>
              <w:rPr>
                <w:color w:val="000000"/>
                <w:sz w:val="22"/>
                <w:szCs w:val="22"/>
                <w:shd w:val="clear" w:color="auto" w:fill="FFFFFF"/>
                <w:lang w:val="tr-TR"/>
              </w:rPr>
            </w:pPr>
          </w:p>
        </w:tc>
      </w:tr>
      <w:tr w:rsidR="001125CA" w:rsidRPr="00810974" w:rsidTr="00E503D2">
        <w:trPr>
          <w:trHeight w:val="545"/>
        </w:trPr>
        <w:tc>
          <w:tcPr>
            <w:tcW w:w="10378" w:type="dxa"/>
            <w:tcBorders>
              <w:top w:val="single" w:sz="4" w:space="0" w:color="000000"/>
              <w:left w:val="single" w:sz="8" w:space="0" w:color="000000"/>
              <w:bottom w:val="single" w:sz="8" w:space="0" w:color="000000"/>
              <w:right w:val="single" w:sz="8" w:space="0" w:color="000000"/>
            </w:tcBorders>
          </w:tcPr>
          <w:p w:rsidR="001125CA" w:rsidRPr="00810974" w:rsidRDefault="001125CA" w:rsidP="00AD165A">
            <w:pPr>
              <w:spacing w:line="276" w:lineRule="auto"/>
              <w:rPr>
                <w:b/>
                <w:color w:val="000000"/>
                <w:sz w:val="22"/>
                <w:szCs w:val="22"/>
              </w:rPr>
            </w:pPr>
            <w:proofErr w:type="spellStart"/>
            <w:r w:rsidRPr="00810974">
              <w:rPr>
                <w:b/>
                <w:color w:val="000000"/>
                <w:sz w:val="22"/>
                <w:szCs w:val="22"/>
              </w:rPr>
              <w:t>Anahtar</w:t>
            </w:r>
            <w:proofErr w:type="spellEnd"/>
            <w:r w:rsidRPr="00810974">
              <w:rPr>
                <w:b/>
                <w:color w:val="000000"/>
                <w:sz w:val="22"/>
                <w:szCs w:val="22"/>
              </w:rPr>
              <w:t xml:space="preserve"> </w:t>
            </w:r>
            <w:proofErr w:type="spellStart"/>
            <w:r w:rsidRPr="00810974">
              <w:rPr>
                <w:b/>
                <w:color w:val="000000"/>
                <w:sz w:val="22"/>
                <w:szCs w:val="22"/>
              </w:rPr>
              <w:t>Kelimeler</w:t>
            </w:r>
            <w:proofErr w:type="spellEnd"/>
            <w:r w:rsidRPr="00810974">
              <w:rPr>
                <w:b/>
                <w:color w:val="000000"/>
                <w:sz w:val="22"/>
                <w:szCs w:val="22"/>
              </w:rPr>
              <w:t xml:space="preserve">: </w:t>
            </w:r>
            <w:r w:rsidR="002D38B6" w:rsidRPr="00810974">
              <w:rPr>
                <w:sz w:val="22"/>
                <w:szCs w:val="22"/>
              </w:rPr>
              <w:t xml:space="preserve">Meme </w:t>
            </w:r>
            <w:proofErr w:type="spellStart"/>
            <w:r w:rsidR="002D38B6" w:rsidRPr="00810974">
              <w:rPr>
                <w:sz w:val="22"/>
                <w:szCs w:val="22"/>
              </w:rPr>
              <w:t>kanseri</w:t>
            </w:r>
            <w:proofErr w:type="spellEnd"/>
            <w:r w:rsidR="002D38B6" w:rsidRPr="00810974">
              <w:rPr>
                <w:sz w:val="22"/>
                <w:szCs w:val="22"/>
              </w:rPr>
              <w:t xml:space="preserve">, </w:t>
            </w:r>
            <w:proofErr w:type="spellStart"/>
            <w:r w:rsidR="002D38B6" w:rsidRPr="00810974">
              <w:rPr>
                <w:sz w:val="22"/>
                <w:szCs w:val="22"/>
              </w:rPr>
              <w:t>lektin</w:t>
            </w:r>
            <w:proofErr w:type="spellEnd"/>
            <w:r w:rsidR="002D38B6" w:rsidRPr="00810974">
              <w:rPr>
                <w:sz w:val="22"/>
                <w:szCs w:val="22"/>
              </w:rPr>
              <w:t xml:space="preserve">, </w:t>
            </w:r>
            <w:proofErr w:type="spellStart"/>
            <w:r w:rsidR="002D38B6" w:rsidRPr="00810974">
              <w:rPr>
                <w:sz w:val="22"/>
                <w:szCs w:val="22"/>
              </w:rPr>
              <w:t>glikolizasyon</w:t>
            </w:r>
            <w:proofErr w:type="spellEnd"/>
          </w:p>
        </w:tc>
      </w:tr>
    </w:tbl>
    <w:p w:rsidR="001125CA" w:rsidRPr="00810974" w:rsidRDefault="001125CA" w:rsidP="00810974">
      <w:pPr>
        <w:pStyle w:val="WW-NormalWeb1"/>
        <w:spacing w:before="0" w:after="0" w:line="276" w:lineRule="auto"/>
        <w:jc w:val="both"/>
        <w:rPr>
          <w:color w:val="000000"/>
          <w:sz w:val="22"/>
          <w:szCs w:val="22"/>
        </w:rPr>
      </w:pPr>
    </w:p>
    <w:p w:rsidR="0000659F" w:rsidRPr="00810974" w:rsidRDefault="0000659F" w:rsidP="00810974">
      <w:pPr>
        <w:pStyle w:val="WW-NormalWeb1"/>
        <w:spacing w:before="0" w:after="0" w:line="276" w:lineRule="auto"/>
        <w:jc w:val="both"/>
        <w:rPr>
          <w:color w:val="000000"/>
          <w:sz w:val="22"/>
          <w:szCs w:val="22"/>
        </w:rPr>
      </w:pPr>
    </w:p>
    <w:p w:rsidR="0072758D" w:rsidRDefault="0072758D" w:rsidP="00810974">
      <w:pPr>
        <w:pStyle w:val="WW-NormalWeb1"/>
        <w:spacing w:before="0" w:after="0" w:line="276" w:lineRule="auto"/>
        <w:jc w:val="both"/>
        <w:rPr>
          <w:color w:val="000000"/>
          <w:sz w:val="22"/>
          <w:szCs w:val="22"/>
        </w:rPr>
      </w:pPr>
    </w:p>
    <w:p w:rsidR="00810974" w:rsidRDefault="00810974" w:rsidP="00810974">
      <w:pPr>
        <w:pStyle w:val="WW-NormalWeb1"/>
        <w:spacing w:before="0" w:after="0" w:line="276" w:lineRule="auto"/>
        <w:jc w:val="both"/>
        <w:rPr>
          <w:color w:val="000000"/>
          <w:sz w:val="22"/>
          <w:szCs w:val="22"/>
        </w:rPr>
      </w:pPr>
    </w:p>
    <w:p w:rsidR="00810974" w:rsidRDefault="00810974" w:rsidP="00810974">
      <w:pPr>
        <w:pStyle w:val="WW-NormalWeb1"/>
        <w:spacing w:before="0" w:after="0" w:line="276" w:lineRule="auto"/>
        <w:jc w:val="both"/>
        <w:rPr>
          <w:color w:val="000000"/>
          <w:sz w:val="22"/>
          <w:szCs w:val="22"/>
        </w:rPr>
      </w:pPr>
    </w:p>
    <w:p w:rsidR="00810974" w:rsidRDefault="00810974" w:rsidP="00810974">
      <w:pPr>
        <w:pStyle w:val="WW-NormalWeb1"/>
        <w:spacing w:before="0" w:after="0" w:line="276" w:lineRule="auto"/>
        <w:jc w:val="both"/>
        <w:rPr>
          <w:color w:val="000000"/>
          <w:sz w:val="22"/>
          <w:szCs w:val="22"/>
        </w:rPr>
      </w:pPr>
    </w:p>
    <w:p w:rsidR="00810974" w:rsidRDefault="00810974" w:rsidP="00810974">
      <w:pPr>
        <w:pStyle w:val="WW-NormalWeb1"/>
        <w:spacing w:before="0" w:after="0" w:line="276" w:lineRule="auto"/>
        <w:jc w:val="both"/>
        <w:rPr>
          <w:color w:val="000000"/>
          <w:sz w:val="22"/>
          <w:szCs w:val="22"/>
        </w:rPr>
      </w:pPr>
    </w:p>
    <w:p w:rsidR="00810974" w:rsidRPr="00810974" w:rsidRDefault="00810974" w:rsidP="00810974">
      <w:pPr>
        <w:pStyle w:val="WW-NormalWeb1"/>
        <w:spacing w:before="0" w:after="0" w:line="276" w:lineRule="auto"/>
        <w:jc w:val="both"/>
        <w:rPr>
          <w:color w:val="000000"/>
          <w:sz w:val="22"/>
          <w:szCs w:val="22"/>
        </w:rPr>
      </w:pPr>
    </w:p>
    <w:p w:rsidR="00BB4D28" w:rsidRPr="00810974" w:rsidRDefault="00BB4D28" w:rsidP="00810974">
      <w:pPr>
        <w:pStyle w:val="WW-NormalWeb1"/>
        <w:numPr>
          <w:ilvl w:val="0"/>
          <w:numId w:val="17"/>
        </w:numPr>
        <w:spacing w:before="0" w:after="0" w:line="276" w:lineRule="auto"/>
        <w:ind w:left="426" w:hanging="284"/>
        <w:jc w:val="both"/>
        <w:rPr>
          <w:color w:val="000000"/>
          <w:sz w:val="22"/>
          <w:szCs w:val="22"/>
        </w:rPr>
      </w:pPr>
      <w:r w:rsidRPr="00810974">
        <w:rPr>
          <w:b/>
          <w:bCs/>
          <w:sz w:val="22"/>
          <w:szCs w:val="22"/>
        </w:rPr>
        <w:t xml:space="preserve">ÖZGÜN DEĞER </w:t>
      </w:r>
    </w:p>
    <w:p w:rsidR="00BB4D28" w:rsidRPr="00810974" w:rsidRDefault="00BB4D28" w:rsidP="00810974">
      <w:pPr>
        <w:pStyle w:val="WW-NormalWeb1"/>
        <w:spacing w:before="0" w:after="0" w:line="276" w:lineRule="auto"/>
        <w:jc w:val="both"/>
        <w:rPr>
          <w:bCs/>
          <w:sz w:val="22"/>
          <w:szCs w:val="22"/>
        </w:rPr>
      </w:pPr>
    </w:p>
    <w:p w:rsidR="00BB4D28" w:rsidRPr="00810974" w:rsidRDefault="00FA586A" w:rsidP="00810974">
      <w:pPr>
        <w:pStyle w:val="WW-NormalWeb1"/>
        <w:spacing w:before="0" w:after="0" w:line="276" w:lineRule="auto"/>
        <w:ind w:firstLine="426"/>
        <w:jc w:val="both"/>
        <w:rPr>
          <w:b/>
          <w:bCs/>
          <w:sz w:val="22"/>
          <w:szCs w:val="22"/>
        </w:rPr>
      </w:pPr>
      <w:r w:rsidRPr="00810974">
        <w:rPr>
          <w:b/>
          <w:bCs/>
          <w:sz w:val="22"/>
          <w:szCs w:val="22"/>
        </w:rPr>
        <w:t xml:space="preserve"> 1</w:t>
      </w:r>
      <w:r w:rsidR="00BB4D28" w:rsidRPr="00810974">
        <w:rPr>
          <w:b/>
          <w:bCs/>
          <w:sz w:val="22"/>
          <w:szCs w:val="22"/>
        </w:rPr>
        <w:t>.1</w:t>
      </w:r>
      <w:r w:rsidR="0097092A" w:rsidRPr="00810974">
        <w:rPr>
          <w:b/>
          <w:bCs/>
          <w:sz w:val="22"/>
          <w:szCs w:val="22"/>
        </w:rPr>
        <w:t>.</w:t>
      </w:r>
      <w:r w:rsidRPr="00810974">
        <w:rPr>
          <w:b/>
          <w:bCs/>
          <w:sz w:val="22"/>
          <w:szCs w:val="22"/>
        </w:rPr>
        <w:t xml:space="preserve"> </w:t>
      </w:r>
      <w:r w:rsidR="00ED0A98" w:rsidRPr="00810974">
        <w:rPr>
          <w:b/>
          <w:bCs/>
          <w:sz w:val="22"/>
          <w:szCs w:val="22"/>
        </w:rPr>
        <w:t>Konu</w:t>
      </w:r>
      <w:r w:rsidR="00EC451C" w:rsidRPr="00810974">
        <w:rPr>
          <w:b/>
          <w:bCs/>
          <w:sz w:val="22"/>
          <w:szCs w:val="22"/>
        </w:rPr>
        <w:t>nun</w:t>
      </w:r>
      <w:r w:rsidR="00ED0A98" w:rsidRPr="00810974">
        <w:rPr>
          <w:b/>
          <w:bCs/>
          <w:sz w:val="22"/>
          <w:szCs w:val="22"/>
        </w:rPr>
        <w:t xml:space="preserve"> </w:t>
      </w:r>
      <w:r w:rsidR="00BB4D28" w:rsidRPr="00810974">
        <w:rPr>
          <w:b/>
          <w:bCs/>
          <w:sz w:val="22"/>
          <w:szCs w:val="22"/>
        </w:rPr>
        <w:t>Önem</w:t>
      </w:r>
      <w:r w:rsidR="00EC451C" w:rsidRPr="00810974">
        <w:rPr>
          <w:b/>
          <w:bCs/>
          <w:sz w:val="22"/>
          <w:szCs w:val="22"/>
        </w:rPr>
        <w:t>i</w:t>
      </w:r>
      <w:r w:rsidR="00ED0A98" w:rsidRPr="00810974">
        <w:rPr>
          <w:b/>
          <w:bCs/>
          <w:sz w:val="22"/>
          <w:szCs w:val="22"/>
        </w:rPr>
        <w:t xml:space="preserve">, </w:t>
      </w:r>
      <w:r w:rsidR="006A3CAB" w:rsidRPr="00810974">
        <w:rPr>
          <w:b/>
          <w:bCs/>
          <w:sz w:val="22"/>
          <w:szCs w:val="22"/>
        </w:rPr>
        <w:t xml:space="preserve">Projenin </w:t>
      </w:r>
      <w:r w:rsidR="00ED0A98" w:rsidRPr="00810974">
        <w:rPr>
          <w:b/>
          <w:bCs/>
          <w:sz w:val="22"/>
          <w:szCs w:val="22"/>
        </w:rPr>
        <w:t>Özgün Değeri ve Araştırma Sorusu veya Hipotezi</w:t>
      </w:r>
    </w:p>
    <w:p w:rsidR="00BB4D28" w:rsidRPr="00810974" w:rsidRDefault="00BB4D28" w:rsidP="00810974">
      <w:pPr>
        <w:pStyle w:val="WW-NormalWeb1"/>
        <w:spacing w:before="0" w:after="0" w:line="276" w:lineRule="auto"/>
        <w:jc w:val="both"/>
        <w:rPr>
          <w:bCs/>
          <w:sz w:val="22"/>
          <w:szCs w:val="22"/>
        </w:rPr>
      </w:pPr>
    </w:p>
    <w:p w:rsidR="00EC451C" w:rsidRPr="00810974" w:rsidRDefault="00EC451C" w:rsidP="00810974">
      <w:pPr>
        <w:pStyle w:val="WW-NormalWeb1"/>
        <w:spacing w:before="0" w:after="0" w:line="276" w:lineRule="auto"/>
        <w:ind w:left="142" w:firstLine="284"/>
        <w:jc w:val="both"/>
        <w:rPr>
          <w:bCs/>
          <w:sz w:val="22"/>
          <w:szCs w:val="22"/>
        </w:rPr>
      </w:pPr>
    </w:p>
    <w:tbl>
      <w:tblPr>
        <w:tblW w:w="10206" w:type="dxa"/>
        <w:tblInd w:w="250" w:type="dxa"/>
        <w:tblLayout w:type="fixed"/>
        <w:tblLook w:val="0000" w:firstRow="0" w:lastRow="0" w:firstColumn="0" w:lastColumn="0" w:noHBand="0" w:noVBand="0"/>
      </w:tblPr>
      <w:tblGrid>
        <w:gridCol w:w="10206"/>
      </w:tblGrid>
      <w:tr w:rsidR="00143B76" w:rsidRPr="00810974" w:rsidTr="00143B76">
        <w:trPr>
          <w:trHeight w:val="592"/>
        </w:trPr>
        <w:tc>
          <w:tcPr>
            <w:tcW w:w="10206" w:type="dxa"/>
            <w:tcBorders>
              <w:top w:val="single" w:sz="4" w:space="0" w:color="000000"/>
              <w:left w:val="single" w:sz="4" w:space="0" w:color="000000"/>
              <w:bottom w:val="single" w:sz="4" w:space="0" w:color="000000"/>
              <w:right w:val="single" w:sz="4" w:space="0" w:color="000000"/>
            </w:tcBorders>
          </w:tcPr>
          <w:p w:rsidR="00143B76" w:rsidRPr="00810974" w:rsidRDefault="00765914" w:rsidP="00093F88">
            <w:pPr>
              <w:pStyle w:val="WW-NormalWeb1"/>
              <w:spacing w:line="276" w:lineRule="auto"/>
              <w:jc w:val="both"/>
              <w:rPr>
                <w:color w:val="000000"/>
                <w:sz w:val="22"/>
                <w:szCs w:val="22"/>
              </w:rPr>
            </w:pPr>
            <w:r w:rsidRPr="00810974">
              <w:rPr>
                <w:color w:val="000000"/>
                <w:sz w:val="22"/>
                <w:szCs w:val="22"/>
              </w:rPr>
              <w:t xml:space="preserve">Dünya genelinde kadınlar arasında en yaygın kanser türü meme kanseri olarak bilinir. Meme kanseri dünyadaki kanser vakalarının yaklaşık %23’ünü oluşturur. Kanser oluşumunda çeşitli faktörler rol alır. Bu faktörler tümör oluşum tipine ve yerine bağlı olarak çeşitli semptomlara yol açabilir. Bu yüzden, kanser tedavisi, erken evrede </w:t>
            </w:r>
            <w:r w:rsidRPr="00810974">
              <w:rPr>
                <w:color w:val="000000"/>
                <w:sz w:val="22"/>
                <w:szCs w:val="22"/>
              </w:rPr>
              <w:lastRenderedPageBreak/>
              <w:t>tanı, etkin tedavi prosedürleri ve kanserin tekrar oluşmasını önlemek için tedavi sonrası bakım gerektirmektedir. Meme kanseri tanı teknikleri arasında mamografi, biyopsi, MRI, sonografi, moleküler meme görüntüleme, termografi vb. yer alır. Bunlar oldukça etkili yöntemlerdir ve kadınlarda meme kanserinin %80-90’ını tespit edebilmektedir. Bunların dışında, enzim bağlantılı immünosorbent testi (ELISA), radioimmunoassay (RIA) ve immünhistokimya (IHC) gibi biyobelirteç temelli ekspresyon teknikleri de mevcut tanı gereksinimlerini karşılamaktadır. Tüm bu teknikler verimli olsa da, yine de bazı sınırlamaları vardır. Tüm hücrelerde olduğu gibi kanser hücrelerinde de, yüzeyi reseptör proteinleri, mutasyona uğramış genler, mikroRNA’lar vb. gibi, tümör hücrelerinin yüzeyinde veya içinde değişken olarak eksprese edilen biyomoleküller bulunur. Bu moleküller kanser ilerlemesinin göstergesi olan belirteçler olarak kabul edilirler. Biyolojik olarak bu moleküller, biyobelirteçler olarak adlandırılır. Kanser hastalarına özgün biyobelirteçlerin tanıda kullanılabilmesi için noninvaziv bir prosedürle hastaların fizyolojik sıvılarından kolayca elde edilebilir olması ve sağlıklı kişilerde bulunmaması beklenmektedir. Bu nedenle potansiyel hedef belirteçler olarak biyosensörler yardımıyla kanser teşhisi büyük ölçüde araştırılmış ve ayrıntılı bir şekilde tartışılmıştır. Bir tür biyobelirteç olarak glikoproteinler, Her-2, Mucin1 (MUC1), karsinoembriyonik antijen (CEA), epitelyal hücre adezyon molekülü (EpCAM), epidermal büyüme faktörü reseptörü (EGFR) gibi yüzey bağlı glikoprotein reseptörlerini oluştururlar. Reseptörler üzerindeki kontrol kaybolduğunda, MAPK ve PI3K /Akt yolaklarını değiştiren  ve metastazı indükleyen büyüme faktörlerinin üretilmesiyle kanser hücresi proliferasyonuna aracılık ederler. Çeşitli glikoproteinler arasında Her-2 ve MUC1, meme kanserinin saptanmasında en yaygın olarak kabul edilen tanı ve prognostikbiyobelirteçlerdir. Her-2, bir proto-onkogen kodlayan trans-membranglikoproteindir (M. Wt185 kDa). Meme kanseri tanısı için uygun bir biyobelirteç olan Her-2’nin %20-30 meme kanseri olgusunda aşırı ekspresyonu saptanmıştır. Hastalık tanı ve teşhisinde hücre hatları laboratuvar çalışmalarının birçok alanında vazgeçilmezdir. Özellikle kanser araştırmalarında in vitro model olarak kullanılırlar. Meme kanseri araştırmalarında en yaygın olarak kullanılan meme kanseri hücre hatları, MCF-7, ve MDAMB-231’dir . Her ikisi de metastatik meme karsinomu hastalarının plevralefüzyonlarından türetilmiştir. MCF-7 hücre hattı, meme hücrelerinin luminalepitelyalfenotipinin işaretleyicilerini ifade eder ve ER (+) tümörler için bir model olarak kullanılır. MDA-MB-231 hücre hattı, epitel işaretleyicileri ifade etmez fakat mezenkimalfenotipin bir belirteci olan yüksek düzeyde vimentin içerir. MDAMB-231 hücre hattı ER (-) ve Her-2 / neu-negatif meme kanseri için bir model olarak kullanılır. Çalışmada ER (+) olan MCF-7 ve ER (-) olan MDA-MB-231 meme kan</w:t>
            </w:r>
            <w:r w:rsidR="00810974">
              <w:rPr>
                <w:color w:val="000000"/>
                <w:sz w:val="22"/>
                <w:szCs w:val="22"/>
              </w:rPr>
              <w:t>ser hücre hatları kullanılacaktır</w:t>
            </w:r>
            <w:r w:rsidRPr="00810974">
              <w:rPr>
                <w:color w:val="000000"/>
                <w:sz w:val="22"/>
                <w:szCs w:val="22"/>
              </w:rPr>
              <w:t xml:space="preserve">. Bilinen konvansiyonel meme kanseri teşhis metotlarından daha ucuz </w:t>
            </w:r>
            <w:r w:rsidR="00093F88">
              <w:rPr>
                <w:color w:val="000000"/>
                <w:sz w:val="22"/>
                <w:szCs w:val="22"/>
              </w:rPr>
              <w:t xml:space="preserve">olacağı </w:t>
            </w:r>
            <w:r w:rsidRPr="00810974">
              <w:rPr>
                <w:color w:val="000000"/>
                <w:sz w:val="22"/>
                <w:szCs w:val="22"/>
              </w:rPr>
              <w:t>ve 2 sa</w:t>
            </w:r>
            <w:r w:rsidR="00093F88">
              <w:rPr>
                <w:color w:val="000000"/>
                <w:sz w:val="22"/>
                <w:szCs w:val="22"/>
              </w:rPr>
              <w:t>at gibi kısa zamanda yanıt vereceği</w:t>
            </w:r>
            <w:r w:rsidRPr="00810974">
              <w:rPr>
                <w:color w:val="000000"/>
                <w:sz w:val="22"/>
                <w:szCs w:val="22"/>
              </w:rPr>
              <w:t xml:space="preserve"> </w:t>
            </w:r>
            <w:r w:rsidR="00093F88">
              <w:rPr>
                <w:color w:val="000000"/>
                <w:sz w:val="22"/>
                <w:szCs w:val="22"/>
              </w:rPr>
              <w:t xml:space="preserve">düşünülen </w:t>
            </w:r>
            <w:r w:rsidRPr="00810974">
              <w:rPr>
                <w:color w:val="000000"/>
                <w:sz w:val="22"/>
                <w:szCs w:val="22"/>
              </w:rPr>
              <w:t>yöntemimizin temeli lektinlerin hücre yüzeyinde bulunan şeker rezidülerine özgün bağlanabilme özelliğine dayanmak</w:t>
            </w:r>
            <w:r w:rsidR="00093F88">
              <w:rPr>
                <w:color w:val="000000"/>
                <w:sz w:val="22"/>
                <w:szCs w:val="22"/>
              </w:rPr>
              <w:t>tadır. Bu çalışmada geliştirilmesi planlanan</w:t>
            </w:r>
            <w:r w:rsidRPr="00810974">
              <w:rPr>
                <w:color w:val="000000"/>
                <w:sz w:val="22"/>
                <w:szCs w:val="22"/>
              </w:rPr>
              <w:t xml:space="preserve"> işaretleme yöntemi ile hücre yüzeyinde bulunan, yaygın sialik asit birimleri (GlcNAc, Neu5Ac) ve daha nadir bulunan ß bağlı galaktoz birimler içeren sialik asitler floresan işaretli WGA ve MAL lektinleri yardı</w:t>
            </w:r>
            <w:r w:rsidR="00093F88">
              <w:rPr>
                <w:color w:val="000000"/>
                <w:sz w:val="22"/>
                <w:szCs w:val="22"/>
              </w:rPr>
              <w:t>mı ile özgün olarak işaretlenerek ve sonuçları irdelenecektir. Çalışmada</w:t>
            </w:r>
            <w:r w:rsidRPr="00810974">
              <w:rPr>
                <w:color w:val="000000"/>
                <w:sz w:val="22"/>
                <w:szCs w:val="22"/>
              </w:rPr>
              <w:t xml:space="preserve"> FITC-[MAL-I] </w:t>
            </w:r>
            <w:r w:rsidR="00093F88">
              <w:rPr>
                <w:color w:val="000000"/>
                <w:sz w:val="22"/>
                <w:szCs w:val="22"/>
              </w:rPr>
              <w:t>ve</w:t>
            </w:r>
            <w:r w:rsidRPr="00810974">
              <w:rPr>
                <w:color w:val="000000"/>
                <w:sz w:val="22"/>
                <w:szCs w:val="22"/>
              </w:rPr>
              <w:t xml:space="preserve"> FITC-[WGA], ER (+) olan MCF-7 ve ER (-) olan MDA-MB 231 hücre hatlarının membranlarında görülen iki farklı sialik asit tipini</w:t>
            </w:r>
            <w:r w:rsidR="00093F88">
              <w:rPr>
                <w:color w:val="000000"/>
                <w:sz w:val="22"/>
                <w:szCs w:val="22"/>
              </w:rPr>
              <w:t xml:space="preserve">n özgün olarak işaretlenmesi amaçlanmaktadır. Bu işaretleme sonucunda </w:t>
            </w:r>
            <w:r w:rsidRPr="00810974">
              <w:rPr>
                <w:color w:val="000000"/>
                <w:sz w:val="22"/>
                <w:szCs w:val="22"/>
              </w:rPr>
              <w:t xml:space="preserve">mikrograflarda görülen rezidülerin miktar farklılıkları bize </w:t>
            </w:r>
            <w:r w:rsidR="00093F88">
              <w:rPr>
                <w:color w:val="000000"/>
                <w:sz w:val="22"/>
                <w:szCs w:val="22"/>
              </w:rPr>
              <w:t>incelediğimiz hücre hatlarında hangi sialik asit tipinin</w:t>
            </w:r>
            <w:r w:rsidRPr="00810974">
              <w:rPr>
                <w:color w:val="000000"/>
                <w:sz w:val="22"/>
                <w:szCs w:val="22"/>
              </w:rPr>
              <w:t xml:space="preserve"> daha y</w:t>
            </w:r>
            <w:r w:rsidR="00093F88">
              <w:rPr>
                <w:color w:val="000000"/>
                <w:sz w:val="22"/>
                <w:szCs w:val="22"/>
              </w:rPr>
              <w:t>oğun işaretlendiğini gösterecektir</w:t>
            </w:r>
            <w:r w:rsidRPr="00810974">
              <w:rPr>
                <w:color w:val="000000"/>
                <w:sz w:val="22"/>
                <w:szCs w:val="22"/>
              </w:rPr>
              <w:t>. Her iki hücre hattının membranlarında görülen bu farklılık iki saatlik bir boyama yöntemi ile iki hücre tipinin hızlı bir şek</w:t>
            </w:r>
            <w:r w:rsidR="00093F88">
              <w:rPr>
                <w:color w:val="000000"/>
                <w:sz w:val="22"/>
                <w:szCs w:val="22"/>
              </w:rPr>
              <w:t>ilde ayrılmasında kullanılabilmesi hedeflenmektedir</w:t>
            </w:r>
            <w:r w:rsidRPr="00810974">
              <w:rPr>
                <w:color w:val="000000"/>
                <w:sz w:val="22"/>
                <w:szCs w:val="22"/>
              </w:rPr>
              <w:t>.</w:t>
            </w:r>
          </w:p>
        </w:tc>
      </w:tr>
    </w:tbl>
    <w:p w:rsidR="00143B76" w:rsidRPr="00810974" w:rsidRDefault="00143B76" w:rsidP="00810974">
      <w:pPr>
        <w:pStyle w:val="WW-NormalWeb1"/>
        <w:spacing w:before="0" w:after="0" w:line="276" w:lineRule="auto"/>
        <w:ind w:firstLine="709"/>
        <w:jc w:val="both"/>
        <w:rPr>
          <w:bCs/>
          <w:sz w:val="22"/>
          <w:szCs w:val="22"/>
        </w:rPr>
      </w:pPr>
    </w:p>
    <w:p w:rsidR="00BB4D28" w:rsidRPr="00810974" w:rsidRDefault="00BB4D28" w:rsidP="00810974">
      <w:pPr>
        <w:pStyle w:val="WW-NormalWeb1"/>
        <w:numPr>
          <w:ilvl w:val="1"/>
          <w:numId w:val="17"/>
        </w:numPr>
        <w:tabs>
          <w:tab w:val="left" w:pos="993"/>
        </w:tabs>
        <w:spacing w:before="0" w:after="0" w:line="276" w:lineRule="auto"/>
        <w:ind w:hanging="153"/>
        <w:jc w:val="both"/>
        <w:rPr>
          <w:b/>
          <w:bCs/>
          <w:sz w:val="22"/>
          <w:szCs w:val="22"/>
        </w:rPr>
      </w:pPr>
      <w:r w:rsidRPr="00810974">
        <w:rPr>
          <w:b/>
          <w:bCs/>
          <w:sz w:val="22"/>
          <w:szCs w:val="22"/>
        </w:rPr>
        <w:t>A</w:t>
      </w:r>
      <w:r w:rsidR="00ED0A98" w:rsidRPr="00810974">
        <w:rPr>
          <w:b/>
          <w:bCs/>
          <w:sz w:val="22"/>
          <w:szCs w:val="22"/>
        </w:rPr>
        <w:t>maç ve Hedefler</w:t>
      </w:r>
    </w:p>
    <w:p w:rsidR="00143B76" w:rsidRPr="00810974" w:rsidRDefault="00143B76" w:rsidP="00810974">
      <w:pPr>
        <w:pStyle w:val="WW-NormalWeb1"/>
        <w:spacing w:before="0" w:after="0" w:line="276" w:lineRule="auto"/>
        <w:ind w:firstLine="851"/>
        <w:rPr>
          <w:bCs/>
          <w:sz w:val="22"/>
          <w:szCs w:val="22"/>
        </w:rPr>
      </w:pPr>
      <w:r w:rsidRPr="00810974">
        <w:rPr>
          <w:bCs/>
          <w:sz w:val="22"/>
          <w:szCs w:val="22"/>
        </w:rPr>
        <w:t xml:space="preserve">   </w:t>
      </w:r>
    </w:p>
    <w:p w:rsidR="00ED0A98" w:rsidRPr="00810974" w:rsidRDefault="00ED0A98" w:rsidP="00810974">
      <w:pPr>
        <w:pStyle w:val="WW-NormalWeb1"/>
        <w:spacing w:before="0" w:after="0" w:line="276" w:lineRule="auto"/>
        <w:ind w:left="142" w:firstLine="709"/>
        <w:jc w:val="both"/>
        <w:rPr>
          <w:bCs/>
          <w:sz w:val="22"/>
          <w:szCs w:val="22"/>
        </w:rPr>
      </w:pPr>
    </w:p>
    <w:tbl>
      <w:tblPr>
        <w:tblW w:w="10206" w:type="dxa"/>
        <w:tblInd w:w="250" w:type="dxa"/>
        <w:tblLayout w:type="fixed"/>
        <w:tblLook w:val="0000" w:firstRow="0" w:lastRow="0" w:firstColumn="0" w:lastColumn="0" w:noHBand="0" w:noVBand="0"/>
      </w:tblPr>
      <w:tblGrid>
        <w:gridCol w:w="10206"/>
      </w:tblGrid>
      <w:tr w:rsidR="00143B76" w:rsidRPr="00810974" w:rsidTr="00561AB0">
        <w:trPr>
          <w:trHeight w:val="592"/>
        </w:trPr>
        <w:tc>
          <w:tcPr>
            <w:tcW w:w="10206" w:type="dxa"/>
            <w:tcBorders>
              <w:top w:val="single" w:sz="4" w:space="0" w:color="000000"/>
              <w:left w:val="single" w:sz="4" w:space="0" w:color="000000"/>
              <w:bottom w:val="single" w:sz="4" w:space="0" w:color="000000"/>
              <w:right w:val="single" w:sz="4" w:space="0" w:color="000000"/>
            </w:tcBorders>
          </w:tcPr>
          <w:p w:rsidR="00A3670B" w:rsidRPr="00810974" w:rsidRDefault="00A3670B" w:rsidP="00810974">
            <w:pPr>
              <w:pStyle w:val="WW-NormalWeb1"/>
              <w:spacing w:before="0" w:after="0" w:line="276" w:lineRule="auto"/>
              <w:jc w:val="both"/>
              <w:rPr>
                <w:sz w:val="22"/>
                <w:szCs w:val="22"/>
              </w:rPr>
            </w:pPr>
            <w:r w:rsidRPr="00810974">
              <w:rPr>
                <w:color w:val="000000"/>
                <w:sz w:val="22"/>
                <w:szCs w:val="22"/>
              </w:rPr>
              <w:t>Bu çalışmada,</w:t>
            </w:r>
            <w:r w:rsidRPr="00810974">
              <w:rPr>
                <w:sz w:val="22"/>
                <w:szCs w:val="22"/>
              </w:rPr>
              <w:t xml:space="preserve"> ER (+) olan MCF-7 ve ER (-) olan MDAMB-231 meme kanser hücre hatlarını oluşturan hücrelere, hücre zar yüzeylerinde yer alan bir tür galaktoz (Galß4GlcNAc) şekerine özgün olarak bağlanabilen floresan (FITC) işaretli Maackia amurensis lektin-1 (FITC-[MAL-I]) ve bazı sialik asit tiplerine (GlcNAc, Neu5Ac) ve özellikle ß tipi N-Asetil Glikozamin (ß-GlcNAc) sialik asit şekerine özgün olarak bağlanabilen floresan işaretli Wheat Germ Aglutinin (FITC-Triticum vulgaris</w:t>
            </w:r>
            <w:r w:rsidR="00093F88">
              <w:rPr>
                <w:sz w:val="22"/>
                <w:szCs w:val="22"/>
              </w:rPr>
              <w:t xml:space="preserve"> [WGA]) laboratuvarda uygulanacak</w:t>
            </w:r>
            <w:r w:rsidRPr="00810974">
              <w:rPr>
                <w:sz w:val="22"/>
                <w:szCs w:val="22"/>
              </w:rPr>
              <w:t>tır.</w:t>
            </w:r>
          </w:p>
          <w:p w:rsidR="00A3670B" w:rsidRPr="00810974" w:rsidRDefault="00A3670B" w:rsidP="00810974">
            <w:pPr>
              <w:pStyle w:val="WW-NormalWeb1"/>
              <w:spacing w:before="0" w:after="0" w:line="276" w:lineRule="auto"/>
              <w:jc w:val="both"/>
              <w:rPr>
                <w:sz w:val="22"/>
                <w:szCs w:val="22"/>
              </w:rPr>
            </w:pPr>
            <w:r w:rsidRPr="00810974">
              <w:rPr>
                <w:sz w:val="22"/>
                <w:szCs w:val="22"/>
              </w:rPr>
              <w:lastRenderedPageBreak/>
              <w:t>Böylece ER (+) ve ER (-) özelliklere sahip adı geçen kanser hücre hatlarının zar yüzeylerinde görülen şeker kalıntılarını miktar farklılıkları FITC-[MAL-I] ve FITC-[WGA] ile spesifik olarak işaretlenmiş ve ışıma yoğunluğu</w:t>
            </w:r>
            <w:r w:rsidR="00093F88">
              <w:rPr>
                <w:sz w:val="22"/>
                <w:szCs w:val="22"/>
              </w:rPr>
              <w:t xml:space="preserve"> göreceli olarak irdelenecektir.</w:t>
            </w:r>
          </w:p>
          <w:p w:rsidR="00A3670B" w:rsidRPr="00810974" w:rsidRDefault="00A3670B" w:rsidP="00810974">
            <w:pPr>
              <w:pStyle w:val="WW-NormalWeb1"/>
              <w:spacing w:before="0" w:after="0" w:line="276" w:lineRule="auto"/>
              <w:jc w:val="both"/>
              <w:rPr>
                <w:sz w:val="22"/>
                <w:szCs w:val="22"/>
              </w:rPr>
            </w:pPr>
            <w:r w:rsidRPr="00810974">
              <w:rPr>
                <w:sz w:val="22"/>
                <w:szCs w:val="22"/>
              </w:rPr>
              <w:t xml:space="preserve">Bu amaçla çalışmamızda MCF-7 ve MDA-MB-231, ER (+) ve ER (-) kanser hücre hatlarına FITC-[MAL-I] uygulanarak, kanser hücre yüzeylerindeki Galß4GlcNAc tipi glikan birimlerine spesifik bağlanma özelliği </w:t>
            </w:r>
            <w:r w:rsidR="00093F88">
              <w:rPr>
                <w:sz w:val="22"/>
                <w:szCs w:val="22"/>
              </w:rPr>
              <w:t>incelenecektir</w:t>
            </w:r>
            <w:r w:rsidRPr="00810974">
              <w:rPr>
                <w:sz w:val="22"/>
                <w:szCs w:val="22"/>
              </w:rPr>
              <w:t>. Aynı uygulama FITC-[WGA] kullanılarak</w:t>
            </w:r>
            <w:r w:rsidR="00093F88">
              <w:rPr>
                <w:sz w:val="22"/>
                <w:szCs w:val="22"/>
              </w:rPr>
              <w:t xml:space="preserve"> da yapılacaktır.</w:t>
            </w:r>
          </w:p>
          <w:p w:rsidR="00B436BA" w:rsidRPr="00810974" w:rsidRDefault="00A3670B" w:rsidP="00810974">
            <w:pPr>
              <w:pStyle w:val="WW-NormalWeb1"/>
              <w:spacing w:before="0" w:after="0" w:line="276" w:lineRule="auto"/>
              <w:jc w:val="both"/>
              <w:rPr>
                <w:color w:val="000000"/>
                <w:sz w:val="22"/>
                <w:szCs w:val="22"/>
              </w:rPr>
            </w:pPr>
            <w:r w:rsidRPr="00810974">
              <w:rPr>
                <w:sz w:val="22"/>
                <w:szCs w:val="22"/>
              </w:rPr>
              <w:t>Bu yöntem ile meme kanseri hücre soylarının membranlarında bulunan sialik asit birimlerindeki farklılıkların iki saat gibi kısa bir zamanda, hassas olarak ayrılabildiğinin ortaya çıkarılması ve kanserli hücre teşhisinin yapılabilmesi amaçlanmıştır.</w:t>
            </w:r>
          </w:p>
          <w:p w:rsidR="00143B76" w:rsidRPr="00810974" w:rsidRDefault="00143B76" w:rsidP="00810974">
            <w:pPr>
              <w:pStyle w:val="WW-NormalWeb1"/>
              <w:spacing w:before="0" w:after="0" w:line="276" w:lineRule="auto"/>
              <w:jc w:val="both"/>
              <w:rPr>
                <w:color w:val="000000"/>
                <w:sz w:val="22"/>
                <w:szCs w:val="22"/>
              </w:rPr>
            </w:pPr>
          </w:p>
        </w:tc>
      </w:tr>
    </w:tbl>
    <w:p w:rsidR="00BB4D28" w:rsidRPr="00810974" w:rsidRDefault="00BB4D28" w:rsidP="00810974">
      <w:pPr>
        <w:pStyle w:val="WW-NormalWeb1"/>
        <w:spacing w:before="0" w:after="0" w:line="276" w:lineRule="auto"/>
        <w:rPr>
          <w:color w:val="000000"/>
          <w:sz w:val="22"/>
          <w:szCs w:val="22"/>
        </w:rPr>
      </w:pPr>
    </w:p>
    <w:p w:rsidR="008C3CE8" w:rsidRPr="00810974" w:rsidRDefault="008C3CE8" w:rsidP="00810974">
      <w:pPr>
        <w:pStyle w:val="WW-NormalWeb1"/>
        <w:spacing w:before="0" w:after="0" w:line="276" w:lineRule="auto"/>
        <w:rPr>
          <w:color w:val="000000"/>
          <w:sz w:val="22"/>
          <w:szCs w:val="22"/>
        </w:rPr>
      </w:pPr>
    </w:p>
    <w:p w:rsidR="00BB4D28" w:rsidRPr="00093F88" w:rsidRDefault="00BB4D28" w:rsidP="00810974">
      <w:pPr>
        <w:pStyle w:val="WW-NormalWeb1"/>
        <w:numPr>
          <w:ilvl w:val="0"/>
          <w:numId w:val="8"/>
        </w:numPr>
        <w:spacing w:before="0" w:after="0" w:line="276" w:lineRule="auto"/>
        <w:ind w:hanging="218"/>
        <w:jc w:val="both"/>
        <w:rPr>
          <w:sz w:val="22"/>
          <w:szCs w:val="22"/>
        </w:rPr>
      </w:pPr>
      <w:r w:rsidRPr="00093F88">
        <w:rPr>
          <w:b/>
          <w:bCs/>
          <w:sz w:val="22"/>
          <w:szCs w:val="22"/>
        </w:rPr>
        <w:t>YÖNTEM</w:t>
      </w:r>
    </w:p>
    <w:p w:rsidR="00BB4D28" w:rsidRPr="00810974" w:rsidRDefault="00BB4D28" w:rsidP="00810974">
      <w:pPr>
        <w:pStyle w:val="WW-NormalWeb1"/>
        <w:spacing w:before="0" w:after="0" w:line="276" w:lineRule="auto"/>
        <w:ind w:left="360"/>
        <w:jc w:val="both"/>
        <w:rPr>
          <w:sz w:val="22"/>
          <w:szCs w:val="22"/>
        </w:rPr>
      </w:pPr>
    </w:p>
    <w:p w:rsidR="00BB4D28" w:rsidRPr="00810974" w:rsidRDefault="00BB4D28" w:rsidP="00810974">
      <w:pPr>
        <w:pStyle w:val="WW-NormalWeb1"/>
        <w:spacing w:before="0" w:after="0" w:line="276" w:lineRule="auto"/>
        <w:jc w:val="both"/>
        <w:rPr>
          <w:color w:val="000000"/>
          <w:sz w:val="22"/>
          <w:szCs w:val="22"/>
        </w:rPr>
      </w:pPr>
    </w:p>
    <w:tbl>
      <w:tblPr>
        <w:tblW w:w="10192" w:type="dxa"/>
        <w:tblInd w:w="250" w:type="dxa"/>
        <w:tblLayout w:type="fixed"/>
        <w:tblLook w:val="0000" w:firstRow="0" w:lastRow="0" w:firstColumn="0" w:lastColumn="0" w:noHBand="0" w:noVBand="0"/>
      </w:tblPr>
      <w:tblGrid>
        <w:gridCol w:w="10192"/>
      </w:tblGrid>
      <w:tr w:rsidR="00143B76" w:rsidRPr="00810974" w:rsidTr="00A4410F">
        <w:trPr>
          <w:trHeight w:val="1786"/>
        </w:trPr>
        <w:tc>
          <w:tcPr>
            <w:tcW w:w="10192" w:type="dxa"/>
            <w:tcBorders>
              <w:top w:val="single" w:sz="4" w:space="0" w:color="000000"/>
              <w:left w:val="single" w:sz="4" w:space="0" w:color="000000"/>
              <w:bottom w:val="single" w:sz="4" w:space="0" w:color="000000"/>
              <w:right w:val="single" w:sz="4" w:space="0" w:color="000000"/>
            </w:tcBorders>
          </w:tcPr>
          <w:p w:rsidR="00143B76" w:rsidRDefault="00A4410F" w:rsidP="00241770">
            <w:pPr>
              <w:widowControl/>
              <w:suppressAutoHyphens w:val="0"/>
              <w:autoSpaceDE w:val="0"/>
              <w:autoSpaceDN w:val="0"/>
              <w:adjustRightInd w:val="0"/>
              <w:spacing w:line="276" w:lineRule="auto"/>
              <w:jc w:val="both"/>
              <w:rPr>
                <w:rFonts w:eastAsia="AvenirLTStd-Light"/>
                <w:sz w:val="22"/>
                <w:szCs w:val="22"/>
                <w:lang w:val="tr-TR" w:eastAsia="tr-TR"/>
              </w:rPr>
            </w:pPr>
            <w:r w:rsidRPr="00810974">
              <w:rPr>
                <w:rFonts w:eastAsia="AvenirLTStd-Light"/>
                <w:sz w:val="22"/>
                <w:szCs w:val="22"/>
                <w:lang w:val="tr-TR" w:eastAsia="tr-TR"/>
              </w:rPr>
              <w:t>Bu çalışmada</w:t>
            </w:r>
            <w:r w:rsidR="008C3CE8" w:rsidRPr="00810974">
              <w:rPr>
                <w:rFonts w:eastAsia="AvenirLTStd-Light"/>
                <w:sz w:val="22"/>
                <w:szCs w:val="22"/>
                <w:lang w:val="tr-TR" w:eastAsia="tr-TR"/>
              </w:rPr>
              <w:t xml:space="preserve"> MCF-7 ve MDA-MB-231 </w:t>
            </w:r>
            <w:r w:rsidRPr="00810974">
              <w:rPr>
                <w:rFonts w:eastAsia="AvenirLTStd-Light"/>
                <w:sz w:val="22"/>
                <w:szCs w:val="22"/>
                <w:lang w:val="tr-TR" w:eastAsia="tr-TR"/>
              </w:rPr>
              <w:t xml:space="preserve">hücre </w:t>
            </w:r>
            <w:r w:rsidR="008C3CE8" w:rsidRPr="00810974">
              <w:rPr>
                <w:rFonts w:eastAsia="AvenirLTStd-Light"/>
                <w:sz w:val="22"/>
                <w:szCs w:val="22"/>
                <w:lang w:val="tr-TR" w:eastAsia="tr-TR"/>
              </w:rPr>
              <w:t>soyları kullanıl</w:t>
            </w:r>
            <w:r w:rsidR="00093F88">
              <w:rPr>
                <w:rFonts w:eastAsia="AvenirLTStd-Light"/>
                <w:sz w:val="22"/>
                <w:szCs w:val="22"/>
                <w:lang w:val="tr-TR" w:eastAsia="tr-TR"/>
              </w:rPr>
              <w:t>acaktır</w:t>
            </w:r>
            <w:r w:rsidR="008C3CE8" w:rsidRPr="00810974">
              <w:rPr>
                <w:rFonts w:eastAsia="AvenirLTStd-Light"/>
                <w:sz w:val="22"/>
                <w:szCs w:val="22"/>
                <w:lang w:val="tr-TR" w:eastAsia="tr-TR"/>
              </w:rPr>
              <w:t>.</w:t>
            </w:r>
            <w:r w:rsidRPr="00810974">
              <w:rPr>
                <w:rFonts w:eastAsia="AvenirLTStd-Light"/>
                <w:sz w:val="22"/>
                <w:szCs w:val="22"/>
                <w:lang w:val="tr-TR" w:eastAsia="tr-TR"/>
              </w:rPr>
              <w:t xml:space="preserve"> Hücreler, iç</w:t>
            </w:r>
            <w:r w:rsidR="008C3CE8" w:rsidRPr="00810974">
              <w:rPr>
                <w:rFonts w:eastAsia="AvenirLTStd-Light"/>
                <w:sz w:val="22"/>
                <w:szCs w:val="22"/>
                <w:lang w:val="tr-TR" w:eastAsia="tr-TR"/>
              </w:rPr>
              <w:t>erisinde inaktive edilmiş %10 fetal sığır serumu</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(FCS), 0,2 mM glutamin, 100 μg/ml streptomisin 100</w:t>
            </w:r>
            <w:r w:rsidRPr="00810974">
              <w:rPr>
                <w:rFonts w:eastAsia="AvenirLTStd-Light"/>
                <w:sz w:val="22"/>
                <w:szCs w:val="22"/>
                <w:lang w:val="tr-TR" w:eastAsia="tr-TR"/>
              </w:rPr>
              <w:t xml:space="preserve"> </w:t>
            </w:r>
            <w:r w:rsidR="002C5EA9" w:rsidRPr="00810974">
              <w:rPr>
                <w:rFonts w:eastAsia="AvenirLTStd-Light"/>
                <w:sz w:val="22"/>
                <w:szCs w:val="22"/>
                <w:lang w:val="tr-TR" w:eastAsia="tr-TR"/>
              </w:rPr>
              <w:t>IU/ml penisilin iç</w:t>
            </w:r>
            <w:r w:rsidR="008C3CE8" w:rsidRPr="00810974">
              <w:rPr>
                <w:rFonts w:eastAsia="AvenirLTStd-Light"/>
                <w:sz w:val="22"/>
                <w:szCs w:val="22"/>
                <w:lang w:val="tr-TR" w:eastAsia="tr-TR"/>
              </w:rPr>
              <w:t>eren DMEM-F12 Ham medyumunda</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37°C’de, %5 CO2 ve 1</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atmosfer bası</w:t>
            </w:r>
            <w:r w:rsidR="002C5EA9" w:rsidRPr="00810974">
              <w:rPr>
                <w:rFonts w:eastAsia="AvenirLTStd-Light"/>
                <w:sz w:val="22"/>
                <w:szCs w:val="22"/>
                <w:lang w:val="tr-TR" w:eastAsia="tr-TR"/>
              </w:rPr>
              <w:t>nç</w:t>
            </w:r>
            <w:r w:rsidR="008C3CE8" w:rsidRPr="00810974">
              <w:rPr>
                <w:rFonts w:eastAsia="AvenirLTStd-Light"/>
                <w:sz w:val="22"/>
                <w:szCs w:val="22"/>
                <w:lang w:val="tr-TR" w:eastAsia="tr-TR"/>
              </w:rPr>
              <w:t xml:space="preserve"> altı</w:t>
            </w:r>
            <w:r w:rsidR="002C5EA9" w:rsidRPr="00810974">
              <w:rPr>
                <w:rFonts w:eastAsia="AvenirLTStd-Light"/>
                <w:sz w:val="22"/>
                <w:szCs w:val="22"/>
                <w:lang w:val="tr-TR" w:eastAsia="tr-TR"/>
              </w:rPr>
              <w:t>nda kültüre</w:t>
            </w:r>
            <w:r w:rsidR="00241770">
              <w:rPr>
                <w:rFonts w:eastAsia="AvenirLTStd-Light"/>
                <w:sz w:val="22"/>
                <w:szCs w:val="22"/>
                <w:lang w:val="tr-TR" w:eastAsia="tr-TR"/>
              </w:rPr>
              <w:t xml:space="preserve"> edilecektir</w:t>
            </w:r>
            <w:r w:rsidR="008C3CE8" w:rsidRPr="00810974">
              <w:rPr>
                <w:rFonts w:eastAsia="AvenirLTStd-Light"/>
                <w:sz w:val="22"/>
                <w:szCs w:val="22"/>
                <w:lang w:val="tr-TR" w:eastAsia="tr-TR"/>
              </w:rPr>
              <w:t>.</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DMEM-F12 Ham medyumu ticari olarak kullanıma hazır</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şekilde satın alı</w:t>
            </w:r>
            <w:r w:rsidR="00241770">
              <w:rPr>
                <w:rFonts w:eastAsia="AvenirLTStd-Light"/>
                <w:sz w:val="22"/>
                <w:szCs w:val="22"/>
                <w:lang w:val="tr-TR" w:eastAsia="tr-TR"/>
              </w:rPr>
              <w:t>nacak</w:t>
            </w:r>
            <w:r w:rsidR="008C3CE8" w:rsidRPr="00810974">
              <w:rPr>
                <w:rFonts w:eastAsia="AvenirLTStd-Light"/>
                <w:sz w:val="22"/>
                <w:szCs w:val="22"/>
                <w:lang w:val="tr-TR" w:eastAsia="tr-TR"/>
              </w:rPr>
              <w:t>tı</w:t>
            </w:r>
            <w:r w:rsidR="002C5EA9" w:rsidRPr="00810974">
              <w:rPr>
                <w:rFonts w:eastAsia="AvenirLTStd-Light"/>
                <w:sz w:val="22"/>
                <w:szCs w:val="22"/>
                <w:lang w:val="tr-TR" w:eastAsia="tr-TR"/>
              </w:rPr>
              <w:t>r. Hü</w:t>
            </w:r>
            <w:r w:rsidR="008C3CE8" w:rsidRPr="00810974">
              <w:rPr>
                <w:rFonts w:eastAsia="AvenirLTStd-Light"/>
                <w:sz w:val="22"/>
                <w:szCs w:val="22"/>
                <w:lang w:val="tr-TR" w:eastAsia="tr-TR"/>
              </w:rPr>
              <w:t>creler rutin olarak haftada iki</w:t>
            </w:r>
            <w:r w:rsidRPr="00810974">
              <w:rPr>
                <w:rFonts w:eastAsia="AvenirLTStd-Light"/>
                <w:sz w:val="22"/>
                <w:szCs w:val="22"/>
                <w:lang w:val="tr-TR" w:eastAsia="tr-TR"/>
              </w:rPr>
              <w:t xml:space="preserve"> </w:t>
            </w:r>
            <w:r w:rsidR="00241770">
              <w:rPr>
                <w:rFonts w:eastAsia="AvenirLTStd-Light"/>
                <w:sz w:val="22"/>
                <w:szCs w:val="22"/>
                <w:lang w:val="tr-TR" w:eastAsia="tr-TR"/>
              </w:rPr>
              <w:t>kez pasajlanacak</w:t>
            </w:r>
            <w:r w:rsidR="008C3CE8" w:rsidRPr="00810974">
              <w:rPr>
                <w:rFonts w:eastAsia="AvenirLTStd-Light"/>
                <w:sz w:val="22"/>
                <w:szCs w:val="22"/>
                <w:lang w:val="tr-TR" w:eastAsia="tr-TR"/>
              </w:rPr>
              <w:t>tır. H</w:t>
            </w:r>
            <w:r w:rsidR="002C5EA9" w:rsidRPr="00810974">
              <w:rPr>
                <w:rFonts w:eastAsia="AvenirLTStd-Light"/>
                <w:sz w:val="22"/>
                <w:szCs w:val="22"/>
                <w:lang w:val="tr-TR" w:eastAsia="tr-TR"/>
              </w:rPr>
              <w:t>ü</w:t>
            </w:r>
            <w:r w:rsidR="008C3CE8" w:rsidRPr="00810974">
              <w:rPr>
                <w:rFonts w:eastAsia="AvenirLTStd-Light"/>
                <w:sz w:val="22"/>
                <w:szCs w:val="22"/>
                <w:lang w:val="tr-TR" w:eastAsia="tr-TR"/>
              </w:rPr>
              <w:t>creler,</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yoğunluk olarak flaskın yarı</w:t>
            </w:r>
            <w:r w:rsidRPr="00810974">
              <w:rPr>
                <w:rFonts w:eastAsia="AvenirLTStd-Light"/>
                <w:sz w:val="22"/>
                <w:szCs w:val="22"/>
                <w:lang w:val="tr-TR" w:eastAsia="tr-TR"/>
              </w:rPr>
              <w:t xml:space="preserve"> </w:t>
            </w:r>
            <w:r w:rsidR="002C5EA9" w:rsidRPr="00810974">
              <w:rPr>
                <w:rFonts w:eastAsia="AvenirLTStd-Light"/>
                <w:sz w:val="22"/>
                <w:szCs w:val="22"/>
                <w:lang w:val="tr-TR" w:eastAsia="tr-TR"/>
              </w:rPr>
              <w:t>yü</w:t>
            </w:r>
            <w:r w:rsidR="008C3CE8" w:rsidRPr="00810974">
              <w:rPr>
                <w:rFonts w:eastAsia="AvenirLTStd-Light"/>
                <w:sz w:val="22"/>
                <w:szCs w:val="22"/>
                <w:lang w:val="tr-TR" w:eastAsia="tr-TR"/>
              </w:rPr>
              <w:t>zeyini kapladıklarında deneylerde kullanı</w:t>
            </w:r>
            <w:r w:rsidR="00241770">
              <w:rPr>
                <w:rFonts w:eastAsia="AvenirLTStd-Light"/>
                <w:sz w:val="22"/>
                <w:szCs w:val="22"/>
                <w:lang w:val="tr-TR" w:eastAsia="tr-TR"/>
              </w:rPr>
              <w:t>lacak</w:t>
            </w:r>
            <w:r w:rsidR="008C3CE8" w:rsidRPr="00810974">
              <w:rPr>
                <w:rFonts w:eastAsia="AvenirLTStd-Light"/>
                <w:sz w:val="22"/>
                <w:szCs w:val="22"/>
                <w:lang w:val="tr-TR" w:eastAsia="tr-TR"/>
              </w:rPr>
              <w:t>tır.</w:t>
            </w:r>
            <w:r w:rsidRPr="00810974">
              <w:rPr>
                <w:rFonts w:eastAsia="AvenirLTStd-Light"/>
                <w:sz w:val="22"/>
                <w:szCs w:val="22"/>
                <w:lang w:val="tr-TR" w:eastAsia="tr-TR"/>
              </w:rPr>
              <w:t xml:space="preserve"> </w:t>
            </w:r>
            <w:r w:rsidR="002C5EA9" w:rsidRPr="00810974">
              <w:rPr>
                <w:rFonts w:eastAsia="AvenirLTStd-Light"/>
                <w:sz w:val="22"/>
                <w:szCs w:val="22"/>
                <w:lang w:val="tr-TR" w:eastAsia="tr-TR"/>
              </w:rPr>
              <w:t>Ç</w:t>
            </w:r>
            <w:r w:rsidR="008C3CE8" w:rsidRPr="00810974">
              <w:rPr>
                <w:rFonts w:eastAsia="AvenirLTStd-Light"/>
                <w:sz w:val="22"/>
                <w:szCs w:val="22"/>
                <w:lang w:val="tr-TR" w:eastAsia="tr-TR"/>
              </w:rPr>
              <w:t>alışmada kullanılması planlanan floresan (Fluorescein,</w:t>
            </w:r>
            <w:r w:rsidRPr="00810974">
              <w:rPr>
                <w:rFonts w:eastAsia="AvenirLTStd-Light"/>
                <w:sz w:val="22"/>
                <w:szCs w:val="22"/>
                <w:lang w:val="tr-TR" w:eastAsia="tr-TR"/>
              </w:rPr>
              <w:t xml:space="preserve"> </w:t>
            </w:r>
            <w:r w:rsidR="008C3CE8" w:rsidRPr="00810974">
              <w:rPr>
                <w:rFonts w:eastAsia="AvenirLTStd-Light"/>
                <w:sz w:val="22"/>
                <w:szCs w:val="22"/>
                <w:lang w:val="tr-TR" w:eastAsia="tr-TR"/>
              </w:rPr>
              <w:t xml:space="preserve">FITC) işaretli </w:t>
            </w:r>
            <w:r w:rsidR="008C3CE8" w:rsidRPr="00810974">
              <w:rPr>
                <w:rFonts w:eastAsia="AvenirLTStd-Light"/>
                <w:i/>
                <w:iCs/>
                <w:sz w:val="22"/>
                <w:szCs w:val="22"/>
                <w:lang w:val="tr-TR" w:eastAsia="tr-TR"/>
              </w:rPr>
              <w:t xml:space="preserve">Maackia amurensis </w:t>
            </w:r>
            <w:r w:rsidR="008C3CE8" w:rsidRPr="00810974">
              <w:rPr>
                <w:rFonts w:eastAsia="AvenirLTStd-Light"/>
                <w:sz w:val="22"/>
                <w:szCs w:val="22"/>
                <w:lang w:val="tr-TR" w:eastAsia="tr-TR"/>
              </w:rPr>
              <w:t>lektini-1</w:t>
            </w:r>
            <w:r w:rsidRPr="00810974">
              <w:rPr>
                <w:rFonts w:eastAsia="AvenirLTStd-Light"/>
                <w:sz w:val="22"/>
                <w:szCs w:val="22"/>
                <w:lang w:val="tr-TR" w:eastAsia="tr-TR"/>
              </w:rPr>
              <w:t xml:space="preserve"> ve floresan işaretli Wheat Germ Aglutinin ilgili firmalardan satın alı</w:t>
            </w:r>
            <w:r w:rsidR="00241770">
              <w:rPr>
                <w:rFonts w:eastAsia="AvenirLTStd-Light"/>
                <w:sz w:val="22"/>
                <w:szCs w:val="22"/>
                <w:lang w:val="tr-TR" w:eastAsia="tr-TR"/>
              </w:rPr>
              <w:t>nacaktır</w:t>
            </w:r>
            <w:r w:rsidRPr="00810974">
              <w:rPr>
                <w:rFonts w:eastAsia="AvenirLTStd-Light"/>
                <w:sz w:val="22"/>
                <w:szCs w:val="22"/>
                <w:lang w:val="tr-TR" w:eastAsia="tr-TR"/>
              </w:rPr>
              <w:t>. Bu basamağı takiben FITC iş</w:t>
            </w:r>
            <w:r w:rsidR="002C5EA9" w:rsidRPr="00810974">
              <w:rPr>
                <w:rFonts w:eastAsia="AvenirLTStd-Light"/>
                <w:sz w:val="22"/>
                <w:szCs w:val="22"/>
                <w:lang w:val="tr-TR" w:eastAsia="tr-TR"/>
              </w:rPr>
              <w:t>aretli ürü</w:t>
            </w:r>
            <w:r w:rsidRPr="00810974">
              <w:rPr>
                <w:rFonts w:eastAsia="AvenirLTStd-Light"/>
                <w:sz w:val="22"/>
                <w:szCs w:val="22"/>
                <w:lang w:val="tr-TR" w:eastAsia="tr-TR"/>
              </w:rPr>
              <w:t>nler kullanı</w:t>
            </w:r>
            <w:r w:rsidR="002C5EA9" w:rsidRPr="00810974">
              <w:rPr>
                <w:rFonts w:eastAsia="AvenirLTStd-Light"/>
                <w:sz w:val="22"/>
                <w:szCs w:val="22"/>
                <w:lang w:val="tr-TR" w:eastAsia="tr-TR"/>
              </w:rPr>
              <w:t>m protokolü</w:t>
            </w:r>
            <w:r w:rsidRPr="00810974">
              <w:rPr>
                <w:rFonts w:eastAsia="AvenirLTStd-Light"/>
                <w:sz w:val="22"/>
                <w:szCs w:val="22"/>
                <w:lang w:val="tr-TR" w:eastAsia="tr-TR"/>
              </w:rPr>
              <w:t>ne uygun olarak hazı</w:t>
            </w:r>
            <w:r w:rsidR="00241770">
              <w:rPr>
                <w:rFonts w:eastAsia="AvenirLTStd-Light"/>
                <w:sz w:val="22"/>
                <w:szCs w:val="22"/>
                <w:lang w:val="tr-TR" w:eastAsia="tr-TR"/>
              </w:rPr>
              <w:t>rlanıp</w:t>
            </w:r>
            <w:r w:rsidRPr="00810974">
              <w:rPr>
                <w:rFonts w:eastAsia="AvenirLTStd-Light"/>
                <w:sz w:val="22"/>
                <w:szCs w:val="22"/>
                <w:lang w:val="tr-TR" w:eastAsia="tr-TR"/>
              </w:rPr>
              <w:t xml:space="preserve"> ve </w:t>
            </w:r>
            <w:r w:rsidR="00241770">
              <w:rPr>
                <w:rFonts w:eastAsia="AvenirLTStd-Light"/>
                <w:sz w:val="22"/>
                <w:szCs w:val="22"/>
                <w:lang w:val="tr-TR" w:eastAsia="tr-TR"/>
              </w:rPr>
              <w:t xml:space="preserve">gerekli </w:t>
            </w:r>
            <w:r w:rsidRPr="00810974">
              <w:rPr>
                <w:rFonts w:eastAsia="AvenirLTStd-Light"/>
                <w:sz w:val="22"/>
                <w:szCs w:val="22"/>
                <w:lang w:val="tr-TR" w:eastAsia="tr-TR"/>
              </w:rPr>
              <w:t>işaretlemeler yapıl</w:t>
            </w:r>
            <w:r w:rsidR="00241770">
              <w:rPr>
                <w:rFonts w:eastAsia="AvenirLTStd-Light"/>
                <w:sz w:val="22"/>
                <w:szCs w:val="22"/>
                <w:lang w:val="tr-TR" w:eastAsia="tr-TR"/>
              </w:rPr>
              <w:t>acak</w:t>
            </w:r>
            <w:r w:rsidRPr="00810974">
              <w:rPr>
                <w:rFonts w:eastAsia="AvenirLTStd-Light"/>
                <w:sz w:val="22"/>
                <w:szCs w:val="22"/>
                <w:lang w:val="tr-TR" w:eastAsia="tr-TR"/>
              </w:rPr>
              <w:t>tır. İş</w:t>
            </w:r>
            <w:r w:rsidR="002C5EA9" w:rsidRPr="00810974">
              <w:rPr>
                <w:rFonts w:eastAsia="AvenirLTStd-Light"/>
                <w:sz w:val="22"/>
                <w:szCs w:val="22"/>
                <w:lang w:val="tr-TR" w:eastAsia="tr-TR"/>
              </w:rPr>
              <w:t>aretleme sü</w:t>
            </w:r>
            <w:r w:rsidRPr="00810974">
              <w:rPr>
                <w:rFonts w:eastAsia="AvenirLTStd-Light"/>
                <w:sz w:val="22"/>
                <w:szCs w:val="22"/>
                <w:lang w:val="tr-TR" w:eastAsia="tr-TR"/>
              </w:rPr>
              <w:t>recinde medyumları</w:t>
            </w:r>
            <w:r w:rsidR="002C5EA9" w:rsidRPr="00810974">
              <w:rPr>
                <w:rFonts w:eastAsia="AvenirLTStd-Light"/>
                <w:sz w:val="22"/>
                <w:szCs w:val="22"/>
                <w:lang w:val="tr-TR" w:eastAsia="tr-TR"/>
              </w:rPr>
              <w:t xml:space="preserve"> ü</w:t>
            </w:r>
            <w:r w:rsidRPr="00810974">
              <w:rPr>
                <w:rFonts w:eastAsia="AvenirLTStd-Light"/>
                <w:sz w:val="22"/>
                <w:szCs w:val="22"/>
                <w:lang w:val="tr-TR" w:eastAsia="tr-TR"/>
              </w:rPr>
              <w:t>zerlerinden alınan h</w:t>
            </w:r>
            <w:r w:rsidR="002C5EA9" w:rsidRPr="00810974">
              <w:rPr>
                <w:rFonts w:eastAsia="AvenirLTStd-Light"/>
                <w:sz w:val="22"/>
                <w:szCs w:val="22"/>
                <w:lang w:val="tr-TR" w:eastAsia="tr-TR"/>
              </w:rPr>
              <w:t>ü</w:t>
            </w:r>
            <w:r w:rsidRPr="00810974">
              <w:rPr>
                <w:rFonts w:eastAsia="AvenirLTStd-Light"/>
                <w:sz w:val="22"/>
                <w:szCs w:val="22"/>
                <w:lang w:val="tr-TR" w:eastAsia="tr-TR"/>
              </w:rPr>
              <w:t>creler PBS ile yı</w:t>
            </w:r>
            <w:r w:rsidR="00241770">
              <w:rPr>
                <w:rFonts w:eastAsia="AvenirLTStd-Light"/>
                <w:sz w:val="22"/>
                <w:szCs w:val="22"/>
                <w:lang w:val="tr-TR" w:eastAsia="tr-TR"/>
              </w:rPr>
              <w:t>kanacak</w:t>
            </w:r>
            <w:r w:rsidRPr="00810974">
              <w:rPr>
                <w:rFonts w:eastAsia="AvenirLTStd-Light"/>
                <w:sz w:val="22"/>
                <w:szCs w:val="22"/>
                <w:lang w:val="tr-TR" w:eastAsia="tr-TR"/>
              </w:rPr>
              <w:t>tır. Ardı</w:t>
            </w:r>
            <w:r w:rsidR="002C5EA9" w:rsidRPr="00810974">
              <w:rPr>
                <w:rFonts w:eastAsia="AvenirLTStd-Light"/>
                <w:sz w:val="22"/>
                <w:szCs w:val="22"/>
                <w:lang w:val="tr-TR" w:eastAsia="tr-TR"/>
              </w:rPr>
              <w:t>ndan, BSA iç</w:t>
            </w:r>
            <w:r w:rsidRPr="00810974">
              <w:rPr>
                <w:rFonts w:eastAsia="AvenirLTStd-Light"/>
                <w:sz w:val="22"/>
                <w:szCs w:val="22"/>
                <w:lang w:val="tr-TR" w:eastAsia="tr-TR"/>
              </w:rPr>
              <w:t>eren PBS ile yıkama yapı</w:t>
            </w:r>
            <w:r w:rsidR="00241770">
              <w:rPr>
                <w:rFonts w:eastAsia="AvenirLTStd-Light"/>
                <w:sz w:val="22"/>
                <w:szCs w:val="22"/>
                <w:lang w:val="tr-TR" w:eastAsia="tr-TR"/>
              </w:rPr>
              <w:t>lacak</w:t>
            </w:r>
            <w:r w:rsidRPr="00810974">
              <w:rPr>
                <w:rFonts w:eastAsia="AvenirLTStd-Light"/>
                <w:sz w:val="22"/>
                <w:szCs w:val="22"/>
                <w:lang w:val="tr-TR" w:eastAsia="tr-TR"/>
              </w:rPr>
              <w:t>tır. Yıkama işlemlerinden sonra FITC iş</w:t>
            </w:r>
            <w:r w:rsidR="002C5EA9" w:rsidRPr="00810974">
              <w:rPr>
                <w:rFonts w:eastAsia="AvenirLTStd-Light"/>
                <w:sz w:val="22"/>
                <w:szCs w:val="22"/>
                <w:lang w:val="tr-TR" w:eastAsia="tr-TR"/>
              </w:rPr>
              <w:t>aretli lektinler ile uygun sü</w:t>
            </w:r>
            <w:r w:rsidRPr="00810974">
              <w:rPr>
                <w:rFonts w:eastAsia="AvenirLTStd-Light"/>
                <w:sz w:val="22"/>
                <w:szCs w:val="22"/>
                <w:lang w:val="tr-TR" w:eastAsia="tr-TR"/>
              </w:rPr>
              <w:t>rede ink</w:t>
            </w:r>
            <w:r w:rsidR="002C5EA9" w:rsidRPr="00810974">
              <w:rPr>
                <w:rFonts w:eastAsia="AvenirLTStd-Light"/>
                <w:sz w:val="22"/>
                <w:szCs w:val="22"/>
                <w:lang w:val="tr-TR" w:eastAsia="tr-TR"/>
              </w:rPr>
              <w:t>ü</w:t>
            </w:r>
            <w:r w:rsidRPr="00810974">
              <w:rPr>
                <w:rFonts w:eastAsia="AvenirLTStd-Light"/>
                <w:sz w:val="22"/>
                <w:szCs w:val="22"/>
                <w:lang w:val="tr-TR" w:eastAsia="tr-TR"/>
              </w:rPr>
              <w:t>basyona bırakı</w:t>
            </w:r>
            <w:r w:rsidR="00241770">
              <w:rPr>
                <w:rFonts w:eastAsia="AvenirLTStd-Light"/>
                <w:sz w:val="22"/>
                <w:szCs w:val="22"/>
                <w:lang w:val="tr-TR" w:eastAsia="tr-TR"/>
              </w:rPr>
              <w:t>lacak</w:t>
            </w:r>
            <w:r w:rsidRPr="00810974">
              <w:rPr>
                <w:rFonts w:eastAsia="AvenirLTStd-Light"/>
                <w:sz w:val="22"/>
                <w:szCs w:val="22"/>
                <w:lang w:val="tr-TR" w:eastAsia="tr-TR"/>
              </w:rPr>
              <w:t>tır. İ</w:t>
            </w:r>
            <w:r w:rsidR="002C5EA9" w:rsidRPr="00810974">
              <w:rPr>
                <w:rFonts w:eastAsia="AvenirLTStd-Light"/>
                <w:sz w:val="22"/>
                <w:szCs w:val="22"/>
                <w:lang w:val="tr-TR" w:eastAsia="tr-TR"/>
              </w:rPr>
              <w:t>nkübasyon sonunda FITC iç</w:t>
            </w:r>
            <w:r w:rsidRPr="00810974">
              <w:rPr>
                <w:rFonts w:eastAsia="AvenirLTStd-Light"/>
                <w:sz w:val="22"/>
                <w:szCs w:val="22"/>
                <w:lang w:val="tr-TR" w:eastAsia="tr-TR"/>
              </w:rPr>
              <w:t>eren lektinler h</w:t>
            </w:r>
            <w:r w:rsidR="002C5EA9" w:rsidRPr="00810974">
              <w:rPr>
                <w:rFonts w:eastAsia="AvenirLTStd-Light"/>
                <w:sz w:val="22"/>
                <w:szCs w:val="22"/>
                <w:lang w:val="tr-TR" w:eastAsia="tr-TR"/>
              </w:rPr>
              <w:t>ü</w:t>
            </w:r>
            <w:r w:rsidRPr="00810974">
              <w:rPr>
                <w:rFonts w:eastAsia="AvenirLTStd-Light"/>
                <w:sz w:val="22"/>
                <w:szCs w:val="22"/>
                <w:lang w:val="tr-TR" w:eastAsia="tr-TR"/>
              </w:rPr>
              <w:t xml:space="preserve">crelerin </w:t>
            </w:r>
            <w:r w:rsidR="002C5EA9" w:rsidRPr="00810974">
              <w:rPr>
                <w:rFonts w:eastAsia="AvenirLTStd-Light"/>
                <w:sz w:val="22"/>
                <w:szCs w:val="22"/>
                <w:lang w:val="tr-TR" w:eastAsia="tr-TR"/>
              </w:rPr>
              <w:t>ü</w:t>
            </w:r>
            <w:r w:rsidRPr="00810974">
              <w:rPr>
                <w:rFonts w:eastAsia="AvenirLTStd-Light"/>
                <w:sz w:val="22"/>
                <w:szCs w:val="22"/>
                <w:lang w:val="tr-TR" w:eastAsia="tr-TR"/>
              </w:rPr>
              <w:t>zerinden uzaklaştırı</w:t>
            </w:r>
            <w:r w:rsidR="00241770">
              <w:rPr>
                <w:rFonts w:eastAsia="AvenirLTStd-Light"/>
                <w:sz w:val="22"/>
                <w:szCs w:val="22"/>
                <w:lang w:val="tr-TR" w:eastAsia="tr-TR"/>
              </w:rPr>
              <w:t>lıp</w:t>
            </w:r>
            <w:r w:rsidRPr="00810974">
              <w:rPr>
                <w:rFonts w:eastAsia="AvenirLTStd-Light"/>
                <w:sz w:val="22"/>
                <w:szCs w:val="22"/>
                <w:lang w:val="tr-TR" w:eastAsia="tr-TR"/>
              </w:rPr>
              <w:t>, Tween 20’li PBS ile yı</w:t>
            </w:r>
            <w:r w:rsidR="002C5EA9" w:rsidRPr="00810974">
              <w:rPr>
                <w:rFonts w:eastAsia="AvenirLTStd-Light"/>
                <w:sz w:val="22"/>
                <w:szCs w:val="22"/>
                <w:lang w:val="tr-TR" w:eastAsia="tr-TR"/>
              </w:rPr>
              <w:t>kama gerç</w:t>
            </w:r>
            <w:r w:rsidRPr="00810974">
              <w:rPr>
                <w:rFonts w:eastAsia="AvenirLTStd-Light"/>
                <w:sz w:val="22"/>
                <w:szCs w:val="22"/>
                <w:lang w:val="tr-TR" w:eastAsia="tr-TR"/>
              </w:rPr>
              <w:t>ekleş</w:t>
            </w:r>
            <w:r w:rsidR="00241770">
              <w:rPr>
                <w:rFonts w:eastAsia="AvenirLTStd-Light"/>
                <w:sz w:val="22"/>
                <w:szCs w:val="22"/>
                <w:lang w:val="tr-TR" w:eastAsia="tr-TR"/>
              </w:rPr>
              <w:t>tirilecek</w:t>
            </w:r>
            <w:r w:rsidRPr="00810974">
              <w:rPr>
                <w:rFonts w:eastAsia="AvenirLTStd-Light"/>
                <w:sz w:val="22"/>
                <w:szCs w:val="22"/>
                <w:lang w:val="tr-TR" w:eastAsia="tr-TR"/>
              </w:rPr>
              <w:t>tir. Sonraki adımda yıkama solusyonu uzaklaştırı</w:t>
            </w:r>
            <w:r w:rsidR="00241770">
              <w:rPr>
                <w:rFonts w:eastAsia="AvenirLTStd-Light"/>
                <w:sz w:val="22"/>
                <w:szCs w:val="22"/>
                <w:lang w:val="tr-TR" w:eastAsia="tr-TR"/>
              </w:rPr>
              <w:t>larak</w:t>
            </w:r>
            <w:r w:rsidR="002C5EA9" w:rsidRPr="00810974">
              <w:rPr>
                <w:rFonts w:eastAsia="AvenirLTStd-Light"/>
                <w:sz w:val="22"/>
                <w:szCs w:val="22"/>
                <w:lang w:val="tr-TR" w:eastAsia="tr-TR"/>
              </w:rPr>
              <w:t xml:space="preserve"> hücreler bir mü</w:t>
            </w:r>
            <w:r w:rsidRPr="00810974">
              <w:rPr>
                <w:rFonts w:eastAsia="AvenirLTStd-Light"/>
                <w:sz w:val="22"/>
                <w:szCs w:val="22"/>
                <w:lang w:val="tr-TR" w:eastAsia="tr-TR"/>
              </w:rPr>
              <w:t>ddet kurumaya bırakı</w:t>
            </w:r>
            <w:r w:rsidR="00241770">
              <w:rPr>
                <w:rFonts w:eastAsia="AvenirLTStd-Light"/>
                <w:sz w:val="22"/>
                <w:szCs w:val="22"/>
                <w:lang w:val="tr-TR" w:eastAsia="tr-TR"/>
              </w:rPr>
              <w:t>lacak</w:t>
            </w:r>
            <w:r w:rsidRPr="00810974">
              <w:rPr>
                <w:rFonts w:eastAsia="AvenirLTStd-Light"/>
                <w:sz w:val="22"/>
                <w:szCs w:val="22"/>
                <w:lang w:val="tr-TR" w:eastAsia="tr-TR"/>
              </w:rPr>
              <w:t>tır. Kurumayı</w:t>
            </w:r>
            <w:r w:rsidR="002C5EA9" w:rsidRPr="00810974">
              <w:rPr>
                <w:rFonts w:eastAsia="AvenirLTStd-Light"/>
                <w:sz w:val="22"/>
                <w:szCs w:val="22"/>
                <w:lang w:val="tr-TR" w:eastAsia="tr-TR"/>
              </w:rPr>
              <w:t xml:space="preserve"> takiben ü</w:t>
            </w:r>
            <w:r w:rsidRPr="00810974">
              <w:rPr>
                <w:rFonts w:eastAsia="AvenirLTStd-Light"/>
                <w:sz w:val="22"/>
                <w:szCs w:val="22"/>
                <w:lang w:val="tr-TR" w:eastAsia="tr-TR"/>
              </w:rPr>
              <w:t xml:space="preserve">zerlerine DAPI (4’,6-diamidino-2-fenilindol) </w:t>
            </w:r>
            <w:r w:rsidR="002C5EA9" w:rsidRPr="00810974">
              <w:rPr>
                <w:rFonts w:eastAsia="AvenirLTStd-Light"/>
                <w:sz w:val="22"/>
                <w:szCs w:val="22"/>
                <w:lang w:val="tr-TR" w:eastAsia="tr-TR"/>
              </w:rPr>
              <w:t>içeren ö</w:t>
            </w:r>
            <w:r w:rsidRPr="00810974">
              <w:rPr>
                <w:rFonts w:eastAsia="AvenirLTStd-Light"/>
                <w:sz w:val="22"/>
                <w:szCs w:val="22"/>
                <w:lang w:val="tr-TR" w:eastAsia="tr-TR"/>
              </w:rPr>
              <w:t>zel kapatıcı</w:t>
            </w:r>
            <w:r w:rsidR="002C5EA9" w:rsidRPr="00810974">
              <w:rPr>
                <w:rFonts w:eastAsia="AvenirLTStd-Light"/>
                <w:sz w:val="22"/>
                <w:szCs w:val="22"/>
                <w:lang w:val="tr-TR" w:eastAsia="tr-TR"/>
              </w:rPr>
              <w:t xml:space="preserve"> solusyonu </w:t>
            </w:r>
            <w:r w:rsidRPr="00810974">
              <w:rPr>
                <w:rFonts w:eastAsia="AvenirLTStd-Light"/>
                <w:sz w:val="22"/>
                <w:szCs w:val="22"/>
                <w:lang w:val="tr-TR" w:eastAsia="tr-TR"/>
              </w:rPr>
              <w:t>damlatı</w:t>
            </w:r>
            <w:r w:rsidR="00241770">
              <w:rPr>
                <w:rFonts w:eastAsia="AvenirLTStd-Light"/>
                <w:sz w:val="22"/>
                <w:szCs w:val="22"/>
                <w:lang w:val="tr-TR" w:eastAsia="tr-TR"/>
              </w:rPr>
              <w:t>lacak</w:t>
            </w:r>
            <w:r w:rsidRPr="00810974">
              <w:rPr>
                <w:rFonts w:eastAsia="AvenirLTStd-Light"/>
                <w:sz w:val="22"/>
                <w:szCs w:val="22"/>
                <w:lang w:val="tr-TR" w:eastAsia="tr-TR"/>
              </w:rPr>
              <w:t xml:space="preserve">tır. </w:t>
            </w:r>
            <w:r w:rsidR="002C5EA9" w:rsidRPr="00810974">
              <w:rPr>
                <w:rFonts w:eastAsia="AvenirLTStd-Light"/>
                <w:sz w:val="22"/>
                <w:szCs w:val="22"/>
                <w:lang w:val="tr-TR" w:eastAsia="tr-TR"/>
              </w:rPr>
              <w:t>Ö</w:t>
            </w:r>
            <w:r w:rsidRPr="00810974">
              <w:rPr>
                <w:rFonts w:eastAsia="AvenirLTStd-Light"/>
                <w:sz w:val="22"/>
                <w:szCs w:val="22"/>
                <w:lang w:val="tr-TR" w:eastAsia="tr-TR"/>
              </w:rPr>
              <w:t xml:space="preserve">rnekler, Nikon Eclipse 80i Floresan Mikroskobu </w:t>
            </w:r>
            <w:r w:rsidR="00241770">
              <w:rPr>
                <w:rFonts w:eastAsia="AvenirLTStd-Light"/>
                <w:sz w:val="22"/>
                <w:szCs w:val="22"/>
                <w:lang w:val="tr-TR" w:eastAsia="tr-TR"/>
              </w:rPr>
              <w:t>ile incelenip</w:t>
            </w:r>
            <w:r w:rsidRPr="00810974">
              <w:rPr>
                <w:rFonts w:eastAsia="AvenirLTStd-Light"/>
                <w:sz w:val="22"/>
                <w:szCs w:val="22"/>
                <w:lang w:val="tr-TR" w:eastAsia="tr-TR"/>
              </w:rPr>
              <w:t xml:space="preserve">, </w:t>
            </w:r>
            <w:r w:rsidR="00241770">
              <w:rPr>
                <w:rFonts w:eastAsia="AvenirLTStd-Light"/>
                <w:sz w:val="22"/>
                <w:szCs w:val="22"/>
                <w:lang w:val="tr-TR" w:eastAsia="tr-TR"/>
              </w:rPr>
              <w:t>bazı filtreler</w:t>
            </w:r>
            <w:r w:rsidRPr="00810974">
              <w:rPr>
                <w:rFonts w:eastAsia="AvenirLTStd-Light"/>
                <w:sz w:val="22"/>
                <w:szCs w:val="22"/>
                <w:lang w:val="tr-TR" w:eastAsia="tr-TR"/>
              </w:rPr>
              <w:t xml:space="preserve"> kullanılarak fotoğraflan</w:t>
            </w:r>
            <w:r w:rsidR="00241770">
              <w:rPr>
                <w:rFonts w:eastAsia="AvenirLTStd-Light"/>
                <w:sz w:val="22"/>
                <w:szCs w:val="22"/>
                <w:lang w:val="tr-TR" w:eastAsia="tr-TR"/>
              </w:rPr>
              <w:t>acak</w:t>
            </w:r>
            <w:r w:rsidRPr="00810974">
              <w:rPr>
                <w:rFonts w:eastAsia="AvenirLTStd-Light"/>
                <w:sz w:val="22"/>
                <w:szCs w:val="22"/>
                <w:lang w:val="tr-TR" w:eastAsia="tr-TR"/>
              </w:rPr>
              <w:t>tır. Elde edilen mikrograflar aynı makinede yer alan, NIS Elements BR 3.0 programı</w:t>
            </w:r>
            <w:r w:rsidR="000F417A" w:rsidRPr="00810974">
              <w:rPr>
                <w:rFonts w:eastAsia="AvenirLTStd-Light"/>
                <w:sz w:val="22"/>
                <w:szCs w:val="22"/>
                <w:lang w:val="tr-TR" w:eastAsia="tr-TR"/>
              </w:rPr>
              <w:t xml:space="preserve"> ile görüntü</w:t>
            </w:r>
            <w:r w:rsidRPr="00810974">
              <w:rPr>
                <w:rFonts w:eastAsia="AvenirLTStd-Light"/>
                <w:sz w:val="22"/>
                <w:szCs w:val="22"/>
                <w:lang w:val="tr-TR" w:eastAsia="tr-TR"/>
              </w:rPr>
              <w:t>len</w:t>
            </w:r>
            <w:r w:rsidR="00241770">
              <w:rPr>
                <w:rFonts w:eastAsia="AvenirLTStd-Light"/>
                <w:sz w:val="22"/>
                <w:szCs w:val="22"/>
                <w:lang w:val="tr-TR" w:eastAsia="tr-TR"/>
              </w:rPr>
              <w:t>ip incelenecek</w:t>
            </w:r>
            <w:r w:rsidRPr="00810974">
              <w:rPr>
                <w:rFonts w:eastAsia="AvenirLTStd-Light"/>
                <w:sz w:val="22"/>
                <w:szCs w:val="22"/>
                <w:lang w:val="tr-TR" w:eastAsia="tr-TR"/>
              </w:rPr>
              <w:t>tir.</w:t>
            </w:r>
          </w:p>
          <w:p w:rsidR="00AD165A" w:rsidRPr="00810974" w:rsidRDefault="00AD165A" w:rsidP="00241770">
            <w:pPr>
              <w:widowControl/>
              <w:suppressAutoHyphens w:val="0"/>
              <w:autoSpaceDE w:val="0"/>
              <w:autoSpaceDN w:val="0"/>
              <w:adjustRightInd w:val="0"/>
              <w:spacing w:line="276" w:lineRule="auto"/>
              <w:jc w:val="both"/>
              <w:rPr>
                <w:color w:val="000000"/>
                <w:sz w:val="22"/>
                <w:szCs w:val="22"/>
              </w:rPr>
            </w:pPr>
          </w:p>
        </w:tc>
      </w:tr>
    </w:tbl>
    <w:p w:rsidR="00BB4D28" w:rsidRDefault="00BB4D28" w:rsidP="00810974">
      <w:pPr>
        <w:spacing w:line="276" w:lineRule="auto"/>
        <w:rPr>
          <w:sz w:val="22"/>
          <w:szCs w:val="22"/>
          <w:lang w:val="tr-TR"/>
        </w:rPr>
      </w:pPr>
    </w:p>
    <w:p w:rsidR="00241770" w:rsidRDefault="00241770"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59264" behindDoc="0" locked="0" layoutInCell="1" allowOverlap="1">
                <wp:simplePos x="0" y="0"/>
                <wp:positionH relativeFrom="column">
                  <wp:posOffset>-85090</wp:posOffset>
                </wp:positionH>
                <wp:positionV relativeFrom="paragraph">
                  <wp:posOffset>174625</wp:posOffset>
                </wp:positionV>
                <wp:extent cx="1728470" cy="857885"/>
                <wp:effectExtent l="7620" t="13970" r="6985" b="13970"/>
                <wp:wrapNone/>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85788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r w:rsidRPr="007A5389">
                              <w:rPr>
                                <w:rFonts w:eastAsia="AvenirLTStd-Light"/>
                                <w:sz w:val="22"/>
                                <w:szCs w:val="24"/>
                                <w:lang w:eastAsia="tr-TR"/>
                              </w:rPr>
                              <w:t xml:space="preserve">MCF-7 </w:t>
                            </w:r>
                            <w:proofErr w:type="spellStart"/>
                            <w:r w:rsidRPr="007A5389">
                              <w:rPr>
                                <w:rFonts w:eastAsia="AvenirLTStd-Light"/>
                                <w:sz w:val="22"/>
                                <w:szCs w:val="24"/>
                                <w:lang w:eastAsia="tr-TR"/>
                              </w:rPr>
                              <w:t>ve</w:t>
                            </w:r>
                            <w:proofErr w:type="spellEnd"/>
                            <w:r w:rsidRPr="007A5389">
                              <w:rPr>
                                <w:rFonts w:eastAsia="AvenirLTStd-Light"/>
                                <w:sz w:val="22"/>
                                <w:szCs w:val="24"/>
                                <w:lang w:eastAsia="tr-TR"/>
                              </w:rPr>
                              <w:t xml:space="preserve"> MDA-MB-231 </w:t>
                            </w:r>
                            <w:proofErr w:type="spellStart"/>
                            <w:r w:rsidRPr="007A5389">
                              <w:rPr>
                                <w:rFonts w:eastAsia="AvenirLTStd-Light"/>
                                <w:sz w:val="22"/>
                                <w:szCs w:val="24"/>
                                <w:lang w:eastAsia="tr-TR"/>
                              </w:rPr>
                              <w:t>hücre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soyları</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kullanılacaktır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6.7pt;margin-top:13.75pt;width:136.1pt;height:6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">
                <v:textbox>
                  <w:txbxContent>
                    <w:p w:rsidR="007A5389" w:rsidRPr="007A5389" w:rsidRDefault="007A5389" w:rsidP="007F2376">
                      <w:pPr>
                        <w:jc w:val="center"/>
                        <w:rPr>
                          <w:sz w:val="22"/>
                          <w:szCs w:val="24"/>
                        </w:rPr>
                      </w:pPr>
                      <w:r w:rsidRPr="007A5389">
                        <w:rPr>
                          <w:rFonts w:eastAsia="AvenirLTStd-Light"/>
                          <w:sz w:val="22"/>
                          <w:szCs w:val="24"/>
                          <w:lang w:eastAsia="tr-TR"/>
                        </w:rPr>
                        <w:t>MCF-7 ve MDA-MB-231 hücre soyları kullanılacaktır.</w:t>
                      </w:r>
                    </w:p>
                  </w:txbxContent>
                </v:textbox>
              </v:roundrect>
            </w:pict>
          </mc:Fallback>
        </mc:AlternateContent>
      </w:r>
      <w:r>
        <w:rPr>
          <w:noProof/>
          <w:sz w:val="22"/>
          <w:szCs w:val="22"/>
          <w:lang w:eastAsia="en-US"/>
        </w:rPr>
        <mc:AlternateContent>
          <mc:Choice Requires="wps">
            <w:drawing>
              <wp:anchor distT="0" distB="0" distL="114300" distR="114300" simplePos="0" relativeHeight="251663360" behindDoc="0" locked="0" layoutInCell="1" allowOverlap="1">
                <wp:simplePos x="0" y="0"/>
                <wp:positionH relativeFrom="column">
                  <wp:posOffset>5140325</wp:posOffset>
                </wp:positionH>
                <wp:positionV relativeFrom="paragraph">
                  <wp:posOffset>170180</wp:posOffset>
                </wp:positionV>
                <wp:extent cx="1393825" cy="892175"/>
                <wp:effectExtent l="13335" t="9525" r="12065" b="12700"/>
                <wp:wrapNone/>
                <wp:docPr id="2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3825" cy="89217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rPr>
                            </w:pPr>
                            <w:proofErr w:type="spellStart"/>
                            <w:r w:rsidRPr="007A5389">
                              <w:rPr>
                                <w:sz w:val="22"/>
                                <w:szCs w:val="24"/>
                              </w:rPr>
                              <w:t>Hücreler</w:t>
                            </w:r>
                            <w:proofErr w:type="spellEnd"/>
                            <w:r w:rsidRPr="007A5389">
                              <w:rPr>
                                <w:sz w:val="22"/>
                                <w:szCs w:val="24"/>
                              </w:rPr>
                              <w:t xml:space="preserve"> </w:t>
                            </w:r>
                            <w:proofErr w:type="spellStart"/>
                            <w:r w:rsidRPr="007A5389">
                              <w:rPr>
                                <w:sz w:val="22"/>
                                <w:szCs w:val="24"/>
                              </w:rPr>
                              <w:t>rutin</w:t>
                            </w:r>
                            <w:proofErr w:type="spellEnd"/>
                            <w:r w:rsidRPr="007A5389">
                              <w:rPr>
                                <w:sz w:val="22"/>
                                <w:szCs w:val="24"/>
                              </w:rPr>
                              <w:t xml:space="preserve"> </w:t>
                            </w:r>
                            <w:proofErr w:type="spellStart"/>
                            <w:r w:rsidRPr="007A5389">
                              <w:rPr>
                                <w:sz w:val="22"/>
                                <w:szCs w:val="24"/>
                              </w:rPr>
                              <w:t>olarak</w:t>
                            </w:r>
                            <w:proofErr w:type="spellEnd"/>
                            <w:r w:rsidRPr="007A5389">
                              <w:rPr>
                                <w:sz w:val="22"/>
                                <w:szCs w:val="24"/>
                              </w:rPr>
                              <w:t xml:space="preserve"> </w:t>
                            </w:r>
                            <w:proofErr w:type="spellStart"/>
                            <w:r w:rsidRPr="007A5389">
                              <w:rPr>
                                <w:sz w:val="22"/>
                                <w:szCs w:val="24"/>
                              </w:rPr>
                              <w:t>pasajlanacaktır</w:t>
                            </w:r>
                            <w:proofErr w:type="spellEnd"/>
                            <w:r w:rsidRPr="007A5389">
                              <w:rPr>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7" style="position:absolute;margin-left:404.75pt;margin-top:13.4pt;width:109.75pt;height:7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">
                <v:textbox>
                  <w:txbxContent>
                    <w:p w:rsidR="007A5389" w:rsidRPr="007A5389" w:rsidRDefault="007A5389" w:rsidP="007F2376">
                      <w:pPr>
                        <w:jc w:val="center"/>
                        <w:rPr>
                          <w:sz w:val="22"/>
                        </w:rPr>
                      </w:pPr>
                      <w:r w:rsidRPr="007A5389">
                        <w:rPr>
                          <w:sz w:val="22"/>
                          <w:szCs w:val="24"/>
                        </w:rPr>
                        <w:t>Hücreler rutin olarak pasajlanacaktır</w:t>
                      </w:r>
                      <w:r w:rsidRPr="007A5389">
                        <w:rPr>
                          <w:sz w:val="22"/>
                        </w:rPr>
                        <w:t>.</w:t>
                      </w:r>
                    </w:p>
                  </w:txbxContent>
                </v:textbox>
              </v:roundrect>
            </w:pict>
          </mc:Fallback>
        </mc:AlternateContent>
      </w:r>
      <w:r>
        <w:rPr>
          <w:noProof/>
          <w:sz w:val="22"/>
          <w:szCs w:val="22"/>
          <w:lang w:eastAsia="en-US"/>
        </w:rPr>
        <mc:AlternateContent>
          <mc:Choice Requires="wps">
            <w:drawing>
              <wp:anchor distT="0" distB="0" distL="114300" distR="114300" simplePos="0" relativeHeight="251661312" behindDoc="0" locked="0" layoutInCell="1" allowOverlap="1">
                <wp:simplePos x="0" y="0"/>
                <wp:positionH relativeFrom="column">
                  <wp:posOffset>2487295</wp:posOffset>
                </wp:positionH>
                <wp:positionV relativeFrom="paragraph">
                  <wp:posOffset>174625</wp:posOffset>
                </wp:positionV>
                <wp:extent cx="1538605" cy="887730"/>
                <wp:effectExtent l="8255" t="13970" r="5715" b="12700"/>
                <wp:wrapNone/>
                <wp:docPr id="2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8605" cy="88773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proofErr w:type="spellStart"/>
                            <w:r w:rsidRPr="007A5389">
                              <w:rPr>
                                <w:rFonts w:eastAsia="AvenirLTStd-Light"/>
                                <w:sz w:val="22"/>
                                <w:szCs w:val="24"/>
                                <w:lang w:eastAsia="tr-TR"/>
                              </w:rPr>
                              <w:t>Hücreler</w:t>
                            </w:r>
                            <w:proofErr w:type="spellEnd"/>
                            <w:r w:rsidRPr="007A5389">
                              <w:rPr>
                                <w:rFonts w:eastAsia="AvenirLTStd-Light"/>
                                <w:sz w:val="22"/>
                                <w:szCs w:val="24"/>
                                <w:lang w:eastAsia="tr-TR"/>
                              </w:rPr>
                              <w:t xml:space="preserve"> ham </w:t>
                            </w:r>
                            <w:proofErr w:type="spellStart"/>
                            <w:r w:rsidRPr="007A5389">
                              <w:rPr>
                                <w:rFonts w:eastAsia="AvenirLTStd-Light"/>
                                <w:sz w:val="22"/>
                                <w:szCs w:val="24"/>
                                <w:lang w:eastAsia="tr-TR"/>
                              </w:rPr>
                              <w:t>medyumda</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kültüre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edilecektir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8" style="position:absolute;margin-left:195.85pt;margin-top:13.75pt;width:121.15pt;height:6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">
                <v:textbox>
                  <w:txbxContent>
                    <w:p w:rsidR="007A5389" w:rsidRPr="007A5389" w:rsidRDefault="007A5389" w:rsidP="007F2376">
                      <w:pPr>
                        <w:jc w:val="center"/>
                        <w:rPr>
                          <w:sz w:val="22"/>
                          <w:szCs w:val="24"/>
                        </w:rPr>
                      </w:pPr>
                      <w:r w:rsidRPr="007A5389">
                        <w:rPr>
                          <w:rFonts w:eastAsia="AvenirLTStd-Light"/>
                          <w:sz w:val="22"/>
                          <w:szCs w:val="24"/>
                          <w:lang w:eastAsia="tr-TR"/>
                        </w:rPr>
                        <w:t>Hücreler ham medyumda kültüre edilecektir.</w:t>
                      </w:r>
                    </w:p>
                  </w:txbxContent>
                </v:textbox>
              </v:roundrect>
            </w:pict>
          </mc:Fallback>
        </mc:AlternateContent>
      </w: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62336" behindDoc="0" locked="0" layoutInCell="1" allowOverlap="1">
                <wp:simplePos x="0" y="0"/>
                <wp:positionH relativeFrom="column">
                  <wp:posOffset>4321175</wp:posOffset>
                </wp:positionH>
                <wp:positionV relativeFrom="paragraph">
                  <wp:posOffset>120650</wp:posOffset>
                </wp:positionV>
                <wp:extent cx="493395" cy="217805"/>
                <wp:effectExtent l="13335" t="24765" r="17145" b="5080"/>
                <wp:wrapNone/>
                <wp:docPr id="2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395" cy="217805"/>
                        </a:xfrm>
                        <a:prstGeom prst="rightArrow">
                          <a:avLst>
                            <a:gd name="adj1" fmla="val 50000"/>
                            <a:gd name="adj2" fmla="val 56633"/>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9B7B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6" type="#_x0000_t13" style="position:absolute;margin-left:340.25pt;margin-top:9.5pt;width:38.85pt;height:1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" strokecolor="red"/>
            </w:pict>
          </mc:Fallback>
        </mc:AlternateContent>
      </w:r>
      <w:r>
        <w:rPr>
          <w:noProof/>
          <w:sz w:val="22"/>
          <w:szCs w:val="22"/>
          <w:lang w:eastAsia="en-US"/>
        </w:rPr>
        <mc:AlternateContent>
          <mc:Choice Requires="wps">
            <w:drawing>
              <wp:anchor distT="0" distB="0" distL="114300" distR="114300" simplePos="0" relativeHeight="251660288" behindDoc="0" locked="0" layoutInCell="1" allowOverlap="1">
                <wp:simplePos x="0" y="0"/>
                <wp:positionH relativeFrom="column">
                  <wp:posOffset>1883410</wp:posOffset>
                </wp:positionH>
                <wp:positionV relativeFrom="paragraph">
                  <wp:posOffset>161925</wp:posOffset>
                </wp:positionV>
                <wp:extent cx="353695" cy="241935"/>
                <wp:effectExtent l="13970" t="27940" r="13335" b="6350"/>
                <wp:wrapNone/>
                <wp:docPr id="2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241935"/>
                        </a:xfrm>
                        <a:prstGeom prst="rightArrow">
                          <a:avLst>
                            <a:gd name="adj1" fmla="val 50000"/>
                            <a:gd name="adj2" fmla="val 36549"/>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47C1E" id="AutoShape 3" o:spid="_x0000_s1026" type="#_x0000_t13" style="position:absolute;margin-left:148.3pt;margin-top:12.75pt;width:27.85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" strokecolor="red"/>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64384" behindDoc="0" locked="0" layoutInCell="1" allowOverlap="1">
                <wp:simplePos x="0" y="0"/>
                <wp:positionH relativeFrom="column">
                  <wp:posOffset>5654675</wp:posOffset>
                </wp:positionH>
                <wp:positionV relativeFrom="paragraph">
                  <wp:posOffset>53340</wp:posOffset>
                </wp:positionV>
                <wp:extent cx="315595" cy="421005"/>
                <wp:effectExtent l="22860" t="10160" r="23495" b="6985"/>
                <wp:wrapNone/>
                <wp:docPr id="2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595" cy="421005"/>
                        </a:xfrm>
                        <a:prstGeom prst="downArrow">
                          <a:avLst>
                            <a:gd name="adj1" fmla="val 50000"/>
                            <a:gd name="adj2" fmla="val 33350"/>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60D3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margin-left:445.25pt;margin-top:4.2pt;width:24.85pt;height:3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" strokecolor="red">
                <v:textbox style="layout-flow:vertical-ideographic"/>
              </v:shape>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1552" behindDoc="0" locked="0" layoutInCell="1" allowOverlap="1">
                <wp:simplePos x="0" y="0"/>
                <wp:positionH relativeFrom="column">
                  <wp:posOffset>-290830</wp:posOffset>
                </wp:positionH>
                <wp:positionV relativeFrom="paragraph">
                  <wp:posOffset>32385</wp:posOffset>
                </wp:positionV>
                <wp:extent cx="1318260" cy="1088390"/>
                <wp:effectExtent l="11430" t="10160" r="13335" b="6350"/>
                <wp:wrapNone/>
                <wp:docPr id="2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260" cy="108839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proofErr w:type="spellStart"/>
                            <w:r w:rsidRPr="007A5389">
                              <w:rPr>
                                <w:rFonts w:eastAsia="AvenirLTStd-Light"/>
                                <w:sz w:val="22"/>
                                <w:szCs w:val="24"/>
                                <w:lang w:eastAsia="tr-TR"/>
                              </w:rPr>
                              <w:t>Medyumlar</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üzerlerinden</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alınan</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hücreler</w:t>
                            </w:r>
                            <w:proofErr w:type="spellEnd"/>
                            <w:r w:rsidRPr="007A5389">
                              <w:rPr>
                                <w:rFonts w:eastAsia="AvenirLTStd-Light"/>
                                <w:sz w:val="22"/>
                                <w:szCs w:val="24"/>
                                <w:lang w:eastAsia="tr-TR"/>
                              </w:rPr>
                              <w:t xml:space="preserve"> PBS </w:t>
                            </w:r>
                            <w:proofErr w:type="spellStart"/>
                            <w:r w:rsidRPr="007A5389">
                              <w:rPr>
                                <w:rFonts w:eastAsia="AvenirLTStd-Light"/>
                                <w:sz w:val="22"/>
                                <w:szCs w:val="24"/>
                                <w:lang w:eastAsia="tr-TR"/>
                              </w:rPr>
                              <w:t>ile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yıkanacaktır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29" style="position:absolute;margin-left:-22.9pt;margin-top:2.55pt;width:103.8pt;height:85.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">
                <v:textbox>
                  <w:txbxContent>
                    <w:p w:rsidR="007A5389" w:rsidRPr="007A5389" w:rsidRDefault="007A5389" w:rsidP="007F2376">
                      <w:pPr>
                        <w:jc w:val="center"/>
                        <w:rPr>
                          <w:sz w:val="22"/>
                          <w:szCs w:val="24"/>
                        </w:rPr>
                      </w:pPr>
                      <w:r w:rsidRPr="007A5389">
                        <w:rPr>
                          <w:rFonts w:eastAsia="AvenirLTStd-Light"/>
                          <w:sz w:val="22"/>
                          <w:szCs w:val="24"/>
                          <w:lang w:eastAsia="tr-TR"/>
                        </w:rPr>
                        <w:t>Medyumlar üzerlerinden alınan hücreler PBS ile yıkanacaktır.</w:t>
                      </w:r>
                    </w:p>
                  </w:txbxContent>
                </v:textbox>
              </v:roundrect>
            </w:pict>
          </mc:Fallback>
        </mc:AlternateContent>
      </w:r>
      <w:r>
        <w:rPr>
          <w:noProof/>
          <w:sz w:val="22"/>
          <w:szCs w:val="22"/>
          <w:lang w:eastAsia="en-US"/>
        </w:rPr>
        <mc:AlternateContent>
          <mc:Choice Requires="wps">
            <w:drawing>
              <wp:anchor distT="0" distB="0" distL="114300" distR="114300" simplePos="0" relativeHeight="251665408" behindDoc="0" locked="0" layoutInCell="1" allowOverlap="1">
                <wp:simplePos x="0" y="0"/>
                <wp:positionH relativeFrom="column">
                  <wp:posOffset>5140325</wp:posOffset>
                </wp:positionH>
                <wp:positionV relativeFrom="paragraph">
                  <wp:posOffset>32385</wp:posOffset>
                </wp:positionV>
                <wp:extent cx="1670050" cy="1088390"/>
                <wp:effectExtent l="13335" t="10160" r="12065" b="6350"/>
                <wp:wrapNone/>
                <wp:docPr id="2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0050" cy="108839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rPr>
                            </w:pPr>
                            <w:proofErr w:type="spellStart"/>
                            <w:r w:rsidRPr="007A5389">
                              <w:rPr>
                                <w:sz w:val="22"/>
                              </w:rPr>
                              <w:t>Belirli</w:t>
                            </w:r>
                            <w:proofErr w:type="spellEnd"/>
                            <w:r w:rsidRPr="007A5389">
                              <w:rPr>
                                <w:sz w:val="22"/>
                              </w:rPr>
                              <w:t xml:space="preserve"> </w:t>
                            </w:r>
                            <w:proofErr w:type="spellStart"/>
                            <w:r w:rsidRPr="007A5389">
                              <w:rPr>
                                <w:sz w:val="22"/>
                              </w:rPr>
                              <w:t>yoğunluğa</w:t>
                            </w:r>
                            <w:proofErr w:type="spellEnd"/>
                            <w:r w:rsidRPr="007A5389">
                              <w:rPr>
                                <w:sz w:val="22"/>
                              </w:rPr>
                              <w:t xml:space="preserve"> </w:t>
                            </w:r>
                            <w:proofErr w:type="spellStart"/>
                            <w:r w:rsidRPr="007A5389">
                              <w:rPr>
                                <w:sz w:val="22"/>
                              </w:rPr>
                              <w:t>ulaşan</w:t>
                            </w:r>
                            <w:proofErr w:type="spellEnd"/>
                            <w:r w:rsidRPr="007A5389">
                              <w:rPr>
                                <w:sz w:val="22"/>
                              </w:rPr>
                              <w:t xml:space="preserve"> </w:t>
                            </w:r>
                            <w:proofErr w:type="spellStart"/>
                            <w:r w:rsidRPr="007A5389">
                              <w:rPr>
                                <w:sz w:val="22"/>
                              </w:rPr>
                              <w:t>hücreler</w:t>
                            </w:r>
                            <w:proofErr w:type="spellEnd"/>
                            <w:r w:rsidRPr="007A5389">
                              <w:rPr>
                                <w:sz w:val="22"/>
                              </w:rPr>
                              <w:t xml:space="preserve"> </w:t>
                            </w:r>
                            <w:proofErr w:type="spellStart"/>
                            <w:r w:rsidRPr="007A5389">
                              <w:rPr>
                                <w:sz w:val="22"/>
                              </w:rPr>
                              <w:t>deneylerde</w:t>
                            </w:r>
                            <w:proofErr w:type="spellEnd"/>
                            <w:r w:rsidRPr="007A5389">
                              <w:rPr>
                                <w:sz w:val="22"/>
                              </w:rPr>
                              <w:t xml:space="preserve"> </w:t>
                            </w:r>
                            <w:proofErr w:type="spellStart"/>
                            <w:r w:rsidRPr="007A5389">
                              <w:rPr>
                                <w:sz w:val="22"/>
                              </w:rPr>
                              <w:t>kullanılmaya</w:t>
                            </w:r>
                            <w:proofErr w:type="spellEnd"/>
                            <w:r w:rsidRPr="007A5389">
                              <w:rPr>
                                <w:sz w:val="22"/>
                              </w:rPr>
                              <w:t xml:space="preserve"> </w:t>
                            </w:r>
                            <w:proofErr w:type="spellStart"/>
                            <w:r w:rsidRPr="007A5389">
                              <w:rPr>
                                <w:sz w:val="22"/>
                              </w:rPr>
                              <w:t>başlanacaktır</w:t>
                            </w:r>
                            <w:proofErr w:type="spellEnd"/>
                            <w:r w:rsidRPr="007A5389">
                              <w:rPr>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0" style="position:absolute;margin-left:404.75pt;margin-top:2.55pt;width:131.5pt;height:8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">
                <v:textbox>
                  <w:txbxContent>
                    <w:p w:rsidR="007A5389" w:rsidRPr="007A5389" w:rsidRDefault="007A5389" w:rsidP="007F2376">
                      <w:pPr>
                        <w:jc w:val="center"/>
                        <w:rPr>
                          <w:sz w:val="22"/>
                        </w:rPr>
                      </w:pPr>
                      <w:r w:rsidRPr="007A5389">
                        <w:rPr>
                          <w:sz w:val="22"/>
                        </w:rPr>
                        <w:t>Belirli yoğunluğa ulaşan hücreler deneylerde kullanılmaya başlanacaktır.</w:t>
                      </w:r>
                    </w:p>
                  </w:txbxContent>
                </v:textbox>
              </v:roundrect>
            </w:pict>
          </mc:Fallback>
        </mc:AlternateContent>
      </w:r>
      <w:r>
        <w:rPr>
          <w:noProof/>
          <w:sz w:val="22"/>
          <w:szCs w:val="22"/>
          <w:lang w:eastAsia="en-US"/>
        </w:rPr>
        <mc:AlternateContent>
          <mc:Choice Requires="wps">
            <w:drawing>
              <wp:anchor distT="0" distB="0" distL="114300" distR="114300" simplePos="0" relativeHeight="251669504" behindDoc="0" locked="0" layoutInCell="1" allowOverlap="1">
                <wp:simplePos x="0" y="0"/>
                <wp:positionH relativeFrom="column">
                  <wp:posOffset>1365885</wp:posOffset>
                </wp:positionH>
                <wp:positionV relativeFrom="paragraph">
                  <wp:posOffset>32385</wp:posOffset>
                </wp:positionV>
                <wp:extent cx="1121410" cy="1088390"/>
                <wp:effectExtent l="10795" t="10160" r="10795" b="6350"/>
                <wp:wrapNone/>
                <wp:docPr id="2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1410" cy="108839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rPr>
                                <w:sz w:val="22"/>
                                <w:szCs w:val="24"/>
                              </w:rPr>
                            </w:pPr>
                            <w:r>
                              <w:rPr>
                                <w:rFonts w:eastAsia="AvenirLTStd-Light"/>
                                <w:szCs w:val="24"/>
                                <w:lang w:eastAsia="tr-TR"/>
                              </w:rPr>
                              <w:t xml:space="preserve">   </w:t>
                            </w:r>
                            <w:proofErr w:type="spellStart"/>
                            <w:r w:rsidRPr="007A5389">
                              <w:rPr>
                                <w:rFonts w:eastAsia="AvenirLTStd-Light"/>
                                <w:sz w:val="22"/>
                                <w:szCs w:val="24"/>
                                <w:lang w:eastAsia="tr-TR"/>
                              </w:rPr>
                              <w:t>Gerekli</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işaretlemeler</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yapılacaktır</w:t>
                            </w:r>
                            <w:proofErr w:type="spellEnd"/>
                            <w:r w:rsidRPr="007A5389">
                              <w:rPr>
                                <w:rFonts w:eastAsia="AvenirLTStd-Light"/>
                                <w:sz w:val="22"/>
                                <w:szCs w:val="24"/>
                                <w:lang w:eastAsia="tr-TR"/>
                              </w:rPr>
                              <w:t>.</w:t>
                            </w:r>
                          </w:p>
                          <w:p w:rsidR="007A5389" w:rsidRPr="007A5389" w:rsidRDefault="007A5389" w:rsidP="007F2376">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31" style="position:absolute;margin-left:107.55pt;margin-top:2.55pt;width:88.3pt;height:85.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">
                <v:textbox>
                  <w:txbxContent>
                    <w:p w:rsidR="007A5389" w:rsidRPr="007A5389" w:rsidRDefault="007A5389" w:rsidP="007F2376">
                      <w:pPr>
                        <w:rPr>
                          <w:sz w:val="22"/>
                          <w:szCs w:val="24"/>
                        </w:rPr>
                      </w:pPr>
                      <w:r>
                        <w:rPr>
                          <w:rFonts w:eastAsia="AvenirLTStd-Light"/>
                          <w:szCs w:val="24"/>
                          <w:lang w:eastAsia="tr-TR"/>
                        </w:rPr>
                        <w:t xml:space="preserve">   </w:t>
                      </w:r>
                      <w:r w:rsidRPr="007A5389">
                        <w:rPr>
                          <w:rFonts w:eastAsia="AvenirLTStd-Light"/>
                          <w:sz w:val="22"/>
                          <w:szCs w:val="24"/>
                          <w:lang w:eastAsia="tr-TR"/>
                        </w:rPr>
                        <w:t>Gerekli işaretlemeler yapılacaktır.</w:t>
                      </w:r>
                    </w:p>
                    <w:p w:rsidR="007A5389" w:rsidRPr="007A5389" w:rsidRDefault="007A5389" w:rsidP="007F2376">
                      <w:pPr>
                        <w:rPr>
                          <w:sz w:val="22"/>
                        </w:rPr>
                      </w:pPr>
                    </w:p>
                  </w:txbxContent>
                </v:textbox>
              </v:roundrect>
            </w:pict>
          </mc:Fallback>
        </mc:AlternateContent>
      </w:r>
      <w:r>
        <w:rPr>
          <w:noProof/>
          <w:sz w:val="22"/>
          <w:szCs w:val="22"/>
          <w:lang w:eastAsia="en-US"/>
        </w:rPr>
        <mc:AlternateContent>
          <mc:Choice Requires="wps">
            <w:drawing>
              <wp:anchor distT="0" distB="0" distL="114300" distR="114300" simplePos="0" relativeHeight="251667456" behindDoc="0" locked="0" layoutInCell="1" allowOverlap="1">
                <wp:simplePos x="0" y="0"/>
                <wp:positionH relativeFrom="column">
                  <wp:posOffset>2969260</wp:posOffset>
                </wp:positionH>
                <wp:positionV relativeFrom="paragraph">
                  <wp:posOffset>32385</wp:posOffset>
                </wp:positionV>
                <wp:extent cx="1821815" cy="1088390"/>
                <wp:effectExtent l="13970" t="10160" r="12065" b="6350"/>
                <wp:wrapNone/>
                <wp:docPr id="2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1815" cy="108839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r w:rsidRPr="007A5389">
                              <w:rPr>
                                <w:rFonts w:eastAsia="AvenirLTStd-Light"/>
                                <w:sz w:val="22"/>
                                <w:szCs w:val="24"/>
                                <w:lang w:eastAsia="tr-TR"/>
                              </w:rPr>
                              <w:t xml:space="preserve">FITC </w:t>
                            </w:r>
                            <w:proofErr w:type="spellStart"/>
                            <w:r w:rsidRPr="007A5389">
                              <w:rPr>
                                <w:rFonts w:eastAsia="AvenirLTStd-Light"/>
                                <w:sz w:val="22"/>
                                <w:szCs w:val="24"/>
                                <w:lang w:eastAsia="tr-TR"/>
                              </w:rPr>
                              <w:t>işaretli</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ürünler</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kullanım</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protokolüne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uygun</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olarak</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hazırlanır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32" style="position:absolute;margin-left:233.8pt;margin-top:2.55pt;width:143.45pt;height:8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">
                <v:textbox>
                  <w:txbxContent>
                    <w:p w:rsidR="007A5389" w:rsidRPr="007A5389" w:rsidRDefault="007A5389" w:rsidP="007F2376">
                      <w:pPr>
                        <w:jc w:val="center"/>
                        <w:rPr>
                          <w:sz w:val="22"/>
                          <w:szCs w:val="24"/>
                        </w:rPr>
                      </w:pPr>
                      <w:r w:rsidRPr="007A5389">
                        <w:rPr>
                          <w:rFonts w:eastAsia="AvenirLTStd-Light"/>
                          <w:sz w:val="22"/>
                          <w:szCs w:val="24"/>
                          <w:lang w:eastAsia="tr-TR"/>
                        </w:rPr>
                        <w:t>FITC işaretli ürünler kullanım protokolüne uygun olarak hazırlanır.</w:t>
                      </w:r>
                    </w:p>
                  </w:txbxContent>
                </v:textbox>
              </v:roundrect>
            </w:pict>
          </mc:Fallback>
        </mc:AlternateContent>
      </w: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0528" behindDoc="0" locked="0" layoutInCell="1" allowOverlap="1">
                <wp:simplePos x="0" y="0"/>
                <wp:positionH relativeFrom="column">
                  <wp:posOffset>1074420</wp:posOffset>
                </wp:positionH>
                <wp:positionV relativeFrom="paragraph">
                  <wp:posOffset>65405</wp:posOffset>
                </wp:positionV>
                <wp:extent cx="226695" cy="229235"/>
                <wp:effectExtent l="14605" t="31750" r="6350" b="3429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9235"/>
                        </a:xfrm>
                        <a:prstGeom prst="leftArrow">
                          <a:avLst>
                            <a:gd name="adj1" fmla="val 50000"/>
                            <a:gd name="adj2" fmla="val 25000"/>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2854"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 o:spid="_x0000_s1026" type="#_x0000_t66" style="position:absolute;margin-left:84.6pt;margin-top:5.15pt;width:17.85pt;height:18.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" strokecolor="red"/>
            </w:pict>
          </mc:Fallback>
        </mc:AlternateContent>
      </w:r>
      <w:r>
        <w:rPr>
          <w:noProof/>
          <w:sz w:val="22"/>
          <w:szCs w:val="22"/>
          <w:lang w:eastAsia="en-US"/>
        </w:rPr>
        <mc:AlternateContent>
          <mc:Choice Requires="wps">
            <w:drawing>
              <wp:anchor distT="0" distB="0" distL="114300" distR="114300" simplePos="0" relativeHeight="251668480" behindDoc="0" locked="0" layoutInCell="1" allowOverlap="1">
                <wp:simplePos x="0" y="0"/>
                <wp:positionH relativeFrom="column">
                  <wp:posOffset>2587625</wp:posOffset>
                </wp:positionH>
                <wp:positionV relativeFrom="paragraph">
                  <wp:posOffset>103505</wp:posOffset>
                </wp:positionV>
                <wp:extent cx="262890" cy="249555"/>
                <wp:effectExtent l="13335" t="31750" r="9525" b="33020"/>
                <wp:wrapNone/>
                <wp:docPr id="1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 cy="249555"/>
                        </a:xfrm>
                        <a:prstGeom prst="leftArrow">
                          <a:avLst>
                            <a:gd name="adj1" fmla="val 50000"/>
                            <a:gd name="adj2" fmla="val 26336"/>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021F1" id="AutoShape 12" o:spid="_x0000_s1026" type="#_x0000_t66" style="position:absolute;margin-left:203.75pt;margin-top:8.15pt;width:20.7pt;height:1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" strokecolor="red"/>
            </w:pict>
          </mc:Fallback>
        </mc:AlternateContent>
      </w:r>
      <w:r>
        <w:rPr>
          <w:noProof/>
          <w:sz w:val="22"/>
          <w:szCs w:val="22"/>
          <w:lang w:eastAsia="en-US"/>
        </w:rPr>
        <mc:AlternateContent>
          <mc:Choice Requires="wps">
            <w:drawing>
              <wp:anchor distT="0" distB="0" distL="114300" distR="114300" simplePos="0" relativeHeight="251666432" behindDoc="0" locked="0" layoutInCell="1" allowOverlap="1">
                <wp:simplePos x="0" y="0"/>
                <wp:positionH relativeFrom="column">
                  <wp:posOffset>4814570</wp:posOffset>
                </wp:positionH>
                <wp:positionV relativeFrom="paragraph">
                  <wp:posOffset>65405</wp:posOffset>
                </wp:positionV>
                <wp:extent cx="246380" cy="195580"/>
                <wp:effectExtent l="11430" t="22225" r="8890" b="29845"/>
                <wp:wrapNone/>
                <wp:docPr id="1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380" cy="195580"/>
                        </a:xfrm>
                        <a:prstGeom prst="leftArrow">
                          <a:avLst>
                            <a:gd name="adj1" fmla="val 50000"/>
                            <a:gd name="adj2" fmla="val 31494"/>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56A14" id="AutoShape 10" o:spid="_x0000_s1026" type="#_x0000_t66" style="position:absolute;margin-left:379.1pt;margin-top:5.15pt;width:19.4pt;height:1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" strokecolor="red"/>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2576" behindDoc="0" locked="0" layoutInCell="1" allowOverlap="1">
                <wp:simplePos x="0" y="0"/>
                <wp:positionH relativeFrom="column">
                  <wp:posOffset>234950</wp:posOffset>
                </wp:positionH>
                <wp:positionV relativeFrom="paragraph">
                  <wp:posOffset>152400</wp:posOffset>
                </wp:positionV>
                <wp:extent cx="274955" cy="295910"/>
                <wp:effectExtent l="32385" t="10160" r="26035" b="17780"/>
                <wp:wrapNone/>
                <wp:docPr id="16"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295910"/>
                        </a:xfrm>
                        <a:prstGeom prst="downArrow">
                          <a:avLst>
                            <a:gd name="adj1" fmla="val 50000"/>
                            <a:gd name="adj2" fmla="val 26905"/>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05CEB" id="AutoShape 16" o:spid="_x0000_s1026" type="#_x0000_t67" style="position:absolute;margin-left:18.5pt;margin-top:12pt;width:21.65pt;height:2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" strokecolor="red">
                <v:textbox style="layout-flow:vertical-ideographic"/>
              </v:shape>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9744" behindDoc="0" locked="0" layoutInCell="1" allowOverlap="1">
                <wp:simplePos x="0" y="0"/>
                <wp:positionH relativeFrom="column">
                  <wp:posOffset>5293995</wp:posOffset>
                </wp:positionH>
                <wp:positionV relativeFrom="paragraph">
                  <wp:posOffset>99060</wp:posOffset>
                </wp:positionV>
                <wp:extent cx="1516380" cy="986790"/>
                <wp:effectExtent l="5080" t="5715" r="12065" b="7620"/>
                <wp:wrapNone/>
                <wp:docPr id="15"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6380" cy="98679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proofErr w:type="spellStart"/>
                            <w:r w:rsidRPr="007A5389">
                              <w:rPr>
                                <w:rFonts w:eastAsia="AvenirLTStd-Light"/>
                                <w:sz w:val="22"/>
                                <w:szCs w:val="24"/>
                                <w:lang w:eastAsia="tr-TR"/>
                              </w:rPr>
                              <w:t>Yıkama</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solüsyonu</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uzaklaştırılarak</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hücreler</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kurumaya</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bırakılacaktır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33" style="position:absolute;margin-left:416.85pt;margin-top:7.8pt;width:119.4pt;height:77.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">
                <v:textbox>
                  <w:txbxContent>
                    <w:p w:rsidR="007A5389" w:rsidRPr="007A5389" w:rsidRDefault="007A5389" w:rsidP="007F2376">
                      <w:pPr>
                        <w:jc w:val="center"/>
                        <w:rPr>
                          <w:sz w:val="22"/>
                          <w:szCs w:val="24"/>
                        </w:rPr>
                      </w:pPr>
                      <w:r w:rsidRPr="007A5389">
                        <w:rPr>
                          <w:rFonts w:eastAsia="AvenirLTStd-Light"/>
                          <w:sz w:val="22"/>
                          <w:szCs w:val="24"/>
                          <w:lang w:eastAsia="tr-TR"/>
                        </w:rPr>
                        <w:t>Yıkama solüsyonu uzaklaştırılarak hücreler kurumaya bırakılacaktır.</w:t>
                      </w:r>
                    </w:p>
                  </w:txbxContent>
                </v:textbox>
              </v:roundrect>
            </w:pict>
          </mc:Fallback>
        </mc:AlternateContent>
      </w:r>
      <w:r>
        <w:rPr>
          <w:noProof/>
          <w:sz w:val="22"/>
          <w:szCs w:val="22"/>
          <w:lang w:eastAsia="en-US"/>
        </w:rPr>
        <mc:AlternateContent>
          <mc:Choice Requires="wps">
            <w:drawing>
              <wp:anchor distT="0" distB="0" distL="114300" distR="114300" simplePos="0" relativeHeight="251675648" behindDoc="0" locked="0" layoutInCell="1" allowOverlap="1">
                <wp:simplePos x="0" y="0"/>
                <wp:positionH relativeFrom="column">
                  <wp:posOffset>1686560</wp:posOffset>
                </wp:positionH>
                <wp:positionV relativeFrom="paragraph">
                  <wp:posOffset>99060</wp:posOffset>
                </wp:positionV>
                <wp:extent cx="1416050" cy="1055370"/>
                <wp:effectExtent l="7620" t="5715" r="5080" b="5715"/>
                <wp:wrapNone/>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6050" cy="105537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rPr>
                            </w:pPr>
                            <w:r w:rsidRPr="007A5389">
                              <w:rPr>
                                <w:rFonts w:eastAsia="AvenirLTStd-Light"/>
                                <w:sz w:val="22"/>
                                <w:lang w:eastAsia="tr-TR"/>
                              </w:rPr>
                              <w:t xml:space="preserve">FITC </w:t>
                            </w:r>
                            <w:proofErr w:type="spellStart"/>
                            <w:r w:rsidRPr="007A5389">
                              <w:rPr>
                                <w:rFonts w:eastAsia="AvenirLTStd-Light"/>
                                <w:sz w:val="22"/>
                                <w:lang w:eastAsia="tr-TR"/>
                              </w:rPr>
                              <w:t>içeren</w:t>
                            </w:r>
                            <w:proofErr w:type="spellEnd"/>
                            <w:r w:rsidRPr="007A5389">
                              <w:rPr>
                                <w:rFonts w:eastAsia="AvenirLTStd-Light"/>
                                <w:sz w:val="22"/>
                                <w:lang w:eastAsia="tr-TR"/>
                              </w:rPr>
                              <w:t xml:space="preserve"> </w:t>
                            </w:r>
                            <w:proofErr w:type="spellStart"/>
                            <w:r w:rsidRPr="007A5389">
                              <w:rPr>
                                <w:rFonts w:eastAsia="AvenirLTStd-Light"/>
                                <w:sz w:val="22"/>
                                <w:lang w:eastAsia="tr-TR"/>
                              </w:rPr>
                              <w:t>lektinler</w:t>
                            </w:r>
                            <w:proofErr w:type="spellEnd"/>
                            <w:r w:rsidRPr="007A5389">
                              <w:rPr>
                                <w:rFonts w:eastAsia="AvenirLTStd-Light"/>
                                <w:sz w:val="22"/>
                                <w:lang w:eastAsia="tr-TR"/>
                              </w:rPr>
                              <w:t xml:space="preserve"> </w:t>
                            </w:r>
                            <w:proofErr w:type="spellStart"/>
                            <w:r w:rsidRPr="007A5389">
                              <w:rPr>
                                <w:rFonts w:eastAsia="AvenirLTStd-Light"/>
                                <w:sz w:val="22"/>
                                <w:lang w:eastAsia="tr-TR"/>
                              </w:rPr>
                              <w:t>hücrelerin</w:t>
                            </w:r>
                            <w:proofErr w:type="spellEnd"/>
                            <w:r w:rsidRPr="007A5389">
                              <w:rPr>
                                <w:rFonts w:eastAsia="AvenirLTStd-Light"/>
                                <w:sz w:val="22"/>
                                <w:lang w:eastAsia="tr-TR"/>
                              </w:rPr>
                              <w:t xml:space="preserve"> </w:t>
                            </w:r>
                            <w:proofErr w:type="spellStart"/>
                            <w:r w:rsidRPr="007A5389">
                              <w:rPr>
                                <w:rFonts w:eastAsia="AvenirLTStd-Light"/>
                                <w:sz w:val="22"/>
                                <w:lang w:eastAsia="tr-TR"/>
                              </w:rPr>
                              <w:t>üzerinden</w:t>
                            </w:r>
                            <w:proofErr w:type="spellEnd"/>
                            <w:r w:rsidRPr="007A5389">
                              <w:rPr>
                                <w:rFonts w:eastAsia="AvenirLTStd-Light"/>
                                <w:sz w:val="22"/>
                                <w:lang w:eastAsia="tr-TR"/>
                              </w:rPr>
                              <w:t xml:space="preserve"> </w:t>
                            </w:r>
                            <w:proofErr w:type="spellStart"/>
                            <w:r w:rsidRPr="007A5389">
                              <w:rPr>
                                <w:rFonts w:eastAsia="AvenirLTStd-Light"/>
                                <w:sz w:val="22"/>
                                <w:lang w:eastAsia="tr-TR"/>
                              </w:rPr>
                              <w:t>uzaklaştırılır</w:t>
                            </w:r>
                            <w:proofErr w:type="spellEnd"/>
                            <w:r w:rsidRPr="007A5389">
                              <w:rPr>
                                <w:rFonts w:eastAsia="AvenirLTStd-Light"/>
                                <w:sz w:val="22"/>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34" style="position:absolute;margin-left:132.8pt;margin-top:7.8pt;width:111.5pt;height:83.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">
                <v:textbox>
                  <w:txbxContent>
                    <w:p w:rsidR="007A5389" w:rsidRPr="007A5389" w:rsidRDefault="007A5389" w:rsidP="007F2376">
                      <w:pPr>
                        <w:jc w:val="center"/>
                        <w:rPr>
                          <w:sz w:val="22"/>
                        </w:rPr>
                      </w:pPr>
                      <w:r w:rsidRPr="007A5389">
                        <w:rPr>
                          <w:rFonts w:eastAsia="AvenirLTStd-Light"/>
                          <w:sz w:val="22"/>
                          <w:lang w:eastAsia="tr-TR"/>
                        </w:rPr>
                        <w:t>FITC içeren lektinler hücrelerin üzerinden uzaklaştırılır.</w:t>
                      </w:r>
                    </w:p>
                  </w:txbxContent>
                </v:textbox>
              </v:roundrect>
            </w:pict>
          </mc:Fallback>
        </mc:AlternateContent>
      </w:r>
      <w:r>
        <w:rPr>
          <w:noProof/>
          <w:sz w:val="22"/>
          <w:szCs w:val="22"/>
          <w:lang w:eastAsia="en-US"/>
        </w:rPr>
        <mc:AlternateContent>
          <mc:Choice Requires="wps">
            <w:drawing>
              <wp:anchor distT="0" distB="0" distL="114300" distR="114300" simplePos="0" relativeHeight="251673600" behindDoc="0" locked="0" layoutInCell="1" allowOverlap="1">
                <wp:simplePos x="0" y="0"/>
                <wp:positionH relativeFrom="column">
                  <wp:posOffset>-290830</wp:posOffset>
                </wp:positionH>
                <wp:positionV relativeFrom="paragraph">
                  <wp:posOffset>53975</wp:posOffset>
                </wp:positionV>
                <wp:extent cx="1591945" cy="1100455"/>
                <wp:effectExtent l="11430" t="8255" r="6350" b="5715"/>
                <wp:wrapNone/>
                <wp:docPr id="1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110045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r w:rsidRPr="007A5389">
                              <w:rPr>
                                <w:rFonts w:eastAsia="AvenirLTStd-Light"/>
                                <w:sz w:val="22"/>
                                <w:szCs w:val="24"/>
                                <w:lang w:eastAsia="tr-TR"/>
                              </w:rPr>
                              <w:t xml:space="preserve">FITC </w:t>
                            </w:r>
                            <w:proofErr w:type="spellStart"/>
                            <w:r w:rsidRPr="007A5389">
                              <w:rPr>
                                <w:rFonts w:eastAsia="AvenirLTStd-Light"/>
                                <w:sz w:val="22"/>
                                <w:szCs w:val="24"/>
                                <w:lang w:eastAsia="tr-TR"/>
                              </w:rPr>
                              <w:t>işaretli</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lektinler</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ile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uygun</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sürede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inkübasyona</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bırakılacaktır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35" style="position:absolute;margin-left:-22.9pt;margin-top:4.25pt;width:125.35pt;height:86.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">
                <v:textbox>
                  <w:txbxContent>
                    <w:p w:rsidR="007A5389" w:rsidRPr="007A5389" w:rsidRDefault="007A5389" w:rsidP="007F2376">
                      <w:pPr>
                        <w:jc w:val="center"/>
                        <w:rPr>
                          <w:sz w:val="22"/>
                          <w:szCs w:val="24"/>
                        </w:rPr>
                      </w:pPr>
                      <w:r w:rsidRPr="007A5389">
                        <w:rPr>
                          <w:rFonts w:eastAsia="AvenirLTStd-Light"/>
                          <w:sz w:val="22"/>
                          <w:szCs w:val="24"/>
                          <w:lang w:eastAsia="tr-TR"/>
                        </w:rPr>
                        <w:t>FITC işaretli lektinler ile uygun sürede inkübasyona bırakılacaktır.</w:t>
                      </w:r>
                    </w:p>
                  </w:txbxContent>
                </v:textbox>
              </v:roundrect>
            </w:pict>
          </mc:Fallback>
        </mc:AlternateContent>
      </w: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7696" behindDoc="0" locked="0" layoutInCell="1" allowOverlap="1">
                <wp:simplePos x="0" y="0"/>
                <wp:positionH relativeFrom="column">
                  <wp:posOffset>3510280</wp:posOffset>
                </wp:positionH>
                <wp:positionV relativeFrom="paragraph">
                  <wp:posOffset>-5715</wp:posOffset>
                </wp:positionV>
                <wp:extent cx="1304290" cy="803275"/>
                <wp:effectExtent l="12065" t="9525" r="7620" b="6350"/>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80327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7F2376">
                            <w:pPr>
                              <w:jc w:val="center"/>
                              <w:rPr>
                                <w:sz w:val="22"/>
                                <w:szCs w:val="24"/>
                              </w:rPr>
                            </w:pPr>
                            <w:r w:rsidRPr="007A5389">
                              <w:rPr>
                                <w:rFonts w:eastAsia="AvenirLTStd-Light"/>
                                <w:sz w:val="22"/>
                                <w:szCs w:val="24"/>
                                <w:lang w:eastAsia="tr-TR"/>
                              </w:rPr>
                              <w:t xml:space="preserve">Tween 20’li PBS </w:t>
                            </w:r>
                            <w:proofErr w:type="spellStart"/>
                            <w:r w:rsidRPr="007A5389">
                              <w:rPr>
                                <w:rFonts w:eastAsia="AvenirLTStd-Light"/>
                                <w:sz w:val="22"/>
                                <w:szCs w:val="24"/>
                                <w:lang w:eastAsia="tr-TR"/>
                              </w:rPr>
                              <w:t>ile</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yıkama</w:t>
                            </w:r>
                            <w:proofErr w:type="spellEnd"/>
                            <w:r w:rsidRPr="007A5389">
                              <w:rPr>
                                <w:rFonts w:eastAsia="AvenirLTStd-Light"/>
                                <w:sz w:val="22"/>
                                <w:szCs w:val="24"/>
                                <w:lang w:eastAsia="tr-TR"/>
                              </w:rPr>
                              <w:t xml:space="preserve"> </w:t>
                            </w:r>
                            <w:proofErr w:type="spellStart"/>
                            <w:r w:rsidRPr="007A5389">
                              <w:rPr>
                                <w:rFonts w:eastAsia="AvenirLTStd-Light"/>
                                <w:sz w:val="22"/>
                                <w:szCs w:val="24"/>
                                <w:lang w:eastAsia="tr-TR"/>
                              </w:rPr>
                              <w:t>yapılacaktır</w:t>
                            </w:r>
                            <w:proofErr w:type="spellEnd"/>
                            <w:r w:rsidRPr="007A5389">
                              <w:rPr>
                                <w:rFonts w:eastAsia="AvenirLTStd-Light"/>
                                <w:sz w:val="22"/>
                                <w:szCs w:val="24"/>
                                <w:lang w:eastAsia="tr-T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36" style="position:absolute;margin-left:276.4pt;margin-top:-.45pt;width:102.7pt;height:6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">
                <v:textbox>
                  <w:txbxContent>
                    <w:p w:rsidR="007A5389" w:rsidRPr="007A5389" w:rsidRDefault="007A5389" w:rsidP="007F2376">
                      <w:pPr>
                        <w:jc w:val="center"/>
                        <w:rPr>
                          <w:sz w:val="22"/>
                          <w:szCs w:val="24"/>
                        </w:rPr>
                      </w:pPr>
                      <w:r w:rsidRPr="007A5389">
                        <w:rPr>
                          <w:rFonts w:eastAsia="AvenirLTStd-Light"/>
                          <w:sz w:val="22"/>
                          <w:szCs w:val="24"/>
                          <w:lang w:eastAsia="tr-TR"/>
                        </w:rPr>
                        <w:t>Tween 20’li PBS ile yıkama yapılacaktır.</w:t>
                      </w:r>
                    </w:p>
                  </w:txbxContent>
                </v:textbox>
              </v:roundrect>
            </w:pict>
          </mc:Fallback>
        </mc:AlternateContent>
      </w: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74624" behindDoc="0" locked="0" layoutInCell="1" allowOverlap="1">
                <wp:simplePos x="0" y="0"/>
                <wp:positionH relativeFrom="column">
                  <wp:posOffset>1342390</wp:posOffset>
                </wp:positionH>
                <wp:positionV relativeFrom="paragraph">
                  <wp:posOffset>73660</wp:posOffset>
                </wp:positionV>
                <wp:extent cx="300990" cy="208915"/>
                <wp:effectExtent l="6350" t="26035" r="16510" b="22225"/>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 cy="208915"/>
                        </a:xfrm>
                        <a:prstGeom prst="rightArrow">
                          <a:avLst>
                            <a:gd name="adj1" fmla="val 50000"/>
                            <a:gd name="adj2" fmla="val 36018"/>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5B457" id="AutoShape 18" o:spid="_x0000_s1026" type="#_x0000_t13" style="position:absolute;margin-left:105.7pt;margin-top:5.8pt;width:23.7pt;height:16.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" strokecolor="red"/>
            </w:pict>
          </mc:Fallback>
        </mc:AlternateContent>
      </w:r>
      <w:r>
        <w:rPr>
          <w:noProof/>
          <w:sz w:val="22"/>
          <w:szCs w:val="22"/>
          <w:lang w:eastAsia="en-US"/>
        </w:rPr>
        <mc:AlternateContent>
          <mc:Choice Requires="wps">
            <w:drawing>
              <wp:anchor distT="0" distB="0" distL="114300" distR="114300" simplePos="0" relativeHeight="251676672" behindDoc="0" locked="0" layoutInCell="1" allowOverlap="1">
                <wp:simplePos x="0" y="0"/>
                <wp:positionH relativeFrom="column">
                  <wp:posOffset>3192780</wp:posOffset>
                </wp:positionH>
                <wp:positionV relativeFrom="paragraph">
                  <wp:posOffset>111760</wp:posOffset>
                </wp:positionV>
                <wp:extent cx="262890" cy="170815"/>
                <wp:effectExtent l="8890" t="26035" r="13970" b="22225"/>
                <wp:wrapNone/>
                <wp:docPr id="10"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 cy="170815"/>
                        </a:xfrm>
                        <a:prstGeom prst="rightArrow">
                          <a:avLst>
                            <a:gd name="adj1" fmla="val 50000"/>
                            <a:gd name="adj2" fmla="val 38476"/>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A8E83" id="AutoShape 20" o:spid="_x0000_s1026" type="#_x0000_t13" style="position:absolute;margin-left:251.4pt;margin-top:8.8pt;width:20.7pt;height:13.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" strokecolor="red"/>
            </w:pict>
          </mc:Fallback>
        </mc:AlternateContent>
      </w:r>
      <w:r>
        <w:rPr>
          <w:noProof/>
          <w:sz w:val="22"/>
          <w:szCs w:val="22"/>
          <w:lang w:eastAsia="en-US"/>
        </w:rPr>
        <mc:AlternateContent>
          <mc:Choice Requires="wps">
            <w:drawing>
              <wp:anchor distT="0" distB="0" distL="114300" distR="114300" simplePos="0" relativeHeight="251678720" behindDoc="0" locked="0" layoutInCell="1" allowOverlap="1">
                <wp:simplePos x="0" y="0"/>
                <wp:positionH relativeFrom="column">
                  <wp:posOffset>4924425</wp:posOffset>
                </wp:positionH>
                <wp:positionV relativeFrom="paragraph">
                  <wp:posOffset>111760</wp:posOffset>
                </wp:positionV>
                <wp:extent cx="289560" cy="222250"/>
                <wp:effectExtent l="6985" t="26035" r="17780" b="2794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 cy="222250"/>
                        </a:xfrm>
                        <a:prstGeom prst="rightArrow">
                          <a:avLst>
                            <a:gd name="adj1" fmla="val 50000"/>
                            <a:gd name="adj2" fmla="val 32571"/>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C8E3A" id="AutoShape 22" o:spid="_x0000_s1026" type="#_x0000_t13" style="position:absolute;margin-left:387.75pt;margin-top:8.8pt;width:22.8pt;height: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" strokecolor="red"/>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80768" behindDoc="0" locked="0" layoutInCell="1" allowOverlap="1">
                <wp:simplePos x="0" y="0"/>
                <wp:positionH relativeFrom="column">
                  <wp:posOffset>5826125</wp:posOffset>
                </wp:positionH>
                <wp:positionV relativeFrom="paragraph">
                  <wp:posOffset>49530</wp:posOffset>
                </wp:positionV>
                <wp:extent cx="288925" cy="262890"/>
                <wp:effectExtent l="32385" t="11430" r="31115" b="1143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62890"/>
                        </a:xfrm>
                        <a:prstGeom prst="downArrow">
                          <a:avLst>
                            <a:gd name="adj1" fmla="val 50000"/>
                            <a:gd name="adj2" fmla="val 25000"/>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A4D24" id="AutoShape 24" o:spid="_x0000_s1026" type="#_x0000_t67" style="position:absolute;margin-left:458.75pt;margin-top:3.9pt;width:22.75pt;height:2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" strokecolor="red">
                <v:textbox style="layout-flow:vertical-ideographic"/>
              </v:shape>
            </w:pict>
          </mc:Fallback>
        </mc:AlternateContent>
      </w:r>
    </w:p>
    <w:p w:rsidR="007F2376" w:rsidRDefault="007F2376" w:rsidP="00810974">
      <w:pPr>
        <w:spacing w:line="276" w:lineRule="auto"/>
        <w:rPr>
          <w:sz w:val="22"/>
          <w:szCs w:val="22"/>
          <w:lang w:val="tr-TR"/>
        </w:rPr>
      </w:pP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83840" behindDoc="0" locked="0" layoutInCell="1" allowOverlap="1">
                <wp:simplePos x="0" y="0"/>
                <wp:positionH relativeFrom="column">
                  <wp:posOffset>2709545</wp:posOffset>
                </wp:positionH>
                <wp:positionV relativeFrom="paragraph">
                  <wp:posOffset>27940</wp:posOffset>
                </wp:positionV>
                <wp:extent cx="1496695" cy="1012825"/>
                <wp:effectExtent l="11430" t="6985" r="6350" b="8890"/>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6695" cy="101282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06379A">
                            <w:pPr>
                              <w:jc w:val="center"/>
                              <w:rPr>
                                <w:sz w:val="22"/>
                              </w:rPr>
                            </w:pPr>
                            <w:proofErr w:type="spellStart"/>
                            <w:r w:rsidRPr="007A5389">
                              <w:rPr>
                                <w:sz w:val="22"/>
                              </w:rPr>
                              <w:t>Örnekler</w:t>
                            </w:r>
                            <w:proofErr w:type="spellEnd"/>
                            <w:r w:rsidRPr="007A5389">
                              <w:rPr>
                                <w:sz w:val="22"/>
                              </w:rPr>
                              <w:t xml:space="preserve"> </w:t>
                            </w:r>
                            <w:proofErr w:type="spellStart"/>
                            <w:r w:rsidRPr="007A5389">
                              <w:rPr>
                                <w:sz w:val="22"/>
                              </w:rPr>
                              <w:t>floresan</w:t>
                            </w:r>
                            <w:proofErr w:type="spellEnd"/>
                            <w:r w:rsidRPr="007A5389">
                              <w:rPr>
                                <w:sz w:val="22"/>
                              </w:rPr>
                              <w:t xml:space="preserve"> </w:t>
                            </w:r>
                            <w:proofErr w:type="spellStart"/>
                            <w:r w:rsidRPr="007A5389">
                              <w:rPr>
                                <w:sz w:val="22"/>
                              </w:rPr>
                              <w:t>mikroskopla</w:t>
                            </w:r>
                            <w:proofErr w:type="spellEnd"/>
                            <w:r w:rsidRPr="007A5389">
                              <w:rPr>
                                <w:sz w:val="22"/>
                              </w:rPr>
                              <w:t xml:space="preserve"> </w:t>
                            </w:r>
                            <w:proofErr w:type="spellStart"/>
                            <w:r w:rsidRPr="007A5389">
                              <w:rPr>
                                <w:sz w:val="22"/>
                              </w:rPr>
                              <w:t>incelenip</w:t>
                            </w:r>
                            <w:proofErr w:type="spellEnd"/>
                            <w:r w:rsidRPr="007A5389">
                              <w:rPr>
                                <w:sz w:val="22"/>
                              </w:rPr>
                              <w:t xml:space="preserve"> </w:t>
                            </w:r>
                            <w:proofErr w:type="spellStart"/>
                            <w:r w:rsidRPr="007A5389">
                              <w:rPr>
                                <w:sz w:val="22"/>
                              </w:rPr>
                              <w:t>fotoğraflanacaktır</w:t>
                            </w:r>
                            <w:proofErr w:type="spellEnd"/>
                            <w:r w:rsidRPr="007A5389">
                              <w:rPr>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7" style="position:absolute;margin-left:213.35pt;margin-top:2.2pt;width:117.85pt;height:7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">
                <v:textbox>
                  <w:txbxContent>
                    <w:p w:rsidR="007A5389" w:rsidRPr="007A5389" w:rsidRDefault="007A5389" w:rsidP="0006379A">
                      <w:pPr>
                        <w:jc w:val="center"/>
                        <w:rPr>
                          <w:sz w:val="22"/>
                        </w:rPr>
                      </w:pPr>
                      <w:r w:rsidRPr="007A5389">
                        <w:rPr>
                          <w:sz w:val="22"/>
                        </w:rPr>
                        <w:t>Örnekler floresan mikroskopla incelenip fotoğraflanacaktır.</w:t>
                      </w:r>
                    </w:p>
                  </w:txbxContent>
                </v:textbox>
              </v:roundrect>
            </w:pict>
          </mc:Fallback>
        </mc:AlternateContent>
      </w:r>
      <w:r>
        <w:rPr>
          <w:noProof/>
          <w:sz w:val="22"/>
          <w:szCs w:val="22"/>
          <w:lang w:eastAsia="en-US"/>
        </w:rPr>
        <mc:AlternateContent>
          <mc:Choice Requires="wps">
            <w:drawing>
              <wp:anchor distT="0" distB="0" distL="114300" distR="114300" simplePos="0" relativeHeight="251685888" behindDoc="0" locked="0" layoutInCell="1" allowOverlap="1">
                <wp:simplePos x="0" y="0"/>
                <wp:positionH relativeFrom="column">
                  <wp:posOffset>-196215</wp:posOffset>
                </wp:positionH>
                <wp:positionV relativeFrom="paragraph">
                  <wp:posOffset>27940</wp:posOffset>
                </wp:positionV>
                <wp:extent cx="1993265" cy="815340"/>
                <wp:effectExtent l="10795" t="6985" r="5715" b="6350"/>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3265" cy="815340"/>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06379A">
                            <w:pPr>
                              <w:autoSpaceDE w:val="0"/>
                              <w:autoSpaceDN w:val="0"/>
                              <w:adjustRightInd w:val="0"/>
                              <w:jc w:val="center"/>
                              <w:rPr>
                                <w:rFonts w:eastAsia="AvenirLTStd-Light"/>
                                <w:sz w:val="22"/>
                                <w:lang w:eastAsia="tr-TR"/>
                              </w:rPr>
                            </w:pPr>
                            <w:proofErr w:type="spellStart"/>
                            <w:r w:rsidRPr="007A5389">
                              <w:rPr>
                                <w:rFonts w:eastAsia="AvenirLTStd-Light"/>
                                <w:sz w:val="22"/>
                                <w:lang w:eastAsia="tr-TR"/>
                              </w:rPr>
                              <w:t>Elde</w:t>
                            </w:r>
                            <w:proofErr w:type="spellEnd"/>
                            <w:r w:rsidRPr="007A5389">
                              <w:rPr>
                                <w:rFonts w:eastAsia="AvenirLTStd-Light"/>
                                <w:sz w:val="22"/>
                                <w:lang w:eastAsia="tr-TR"/>
                              </w:rPr>
                              <w:t xml:space="preserve"> </w:t>
                            </w:r>
                            <w:proofErr w:type="spellStart"/>
                            <w:r w:rsidRPr="007A5389">
                              <w:rPr>
                                <w:rFonts w:eastAsia="AvenirLTStd-Light"/>
                                <w:sz w:val="22"/>
                                <w:lang w:eastAsia="tr-TR"/>
                              </w:rPr>
                              <w:t>edilen</w:t>
                            </w:r>
                            <w:proofErr w:type="spellEnd"/>
                            <w:r w:rsidRPr="007A5389">
                              <w:rPr>
                                <w:rFonts w:eastAsia="AvenirLTStd-Light"/>
                                <w:sz w:val="22"/>
                                <w:lang w:eastAsia="tr-TR"/>
                              </w:rPr>
                              <w:t xml:space="preserve"> </w:t>
                            </w:r>
                            <w:proofErr w:type="spellStart"/>
                            <w:r w:rsidRPr="007A5389">
                              <w:rPr>
                                <w:rFonts w:eastAsia="AvenirLTStd-Light"/>
                                <w:sz w:val="22"/>
                                <w:lang w:eastAsia="tr-TR"/>
                              </w:rPr>
                              <w:t>mikrograflar</w:t>
                            </w:r>
                            <w:proofErr w:type="spellEnd"/>
                            <w:r w:rsidRPr="007A5389">
                              <w:rPr>
                                <w:rFonts w:eastAsia="AvenirLTStd-Light"/>
                                <w:sz w:val="22"/>
                                <w:lang w:eastAsia="tr-TR"/>
                              </w:rPr>
                              <w:t xml:space="preserve"> program </w:t>
                            </w:r>
                            <w:proofErr w:type="spellStart"/>
                            <w:r w:rsidRPr="007A5389">
                              <w:rPr>
                                <w:rFonts w:eastAsia="AvenirLTStd-Light"/>
                                <w:sz w:val="22"/>
                                <w:lang w:eastAsia="tr-TR"/>
                              </w:rPr>
                              <w:t>ile</w:t>
                            </w:r>
                            <w:proofErr w:type="spellEnd"/>
                            <w:r w:rsidRPr="007A5389">
                              <w:rPr>
                                <w:rFonts w:eastAsia="AvenirLTStd-Light"/>
                                <w:sz w:val="22"/>
                                <w:lang w:eastAsia="tr-TR"/>
                              </w:rPr>
                              <w:t xml:space="preserve"> </w:t>
                            </w:r>
                            <w:proofErr w:type="spellStart"/>
                            <w:r w:rsidRPr="007A5389">
                              <w:rPr>
                                <w:rFonts w:eastAsia="AvenirLTStd-Light"/>
                                <w:sz w:val="22"/>
                                <w:lang w:eastAsia="tr-TR"/>
                              </w:rPr>
                              <w:t>görüntülenip</w:t>
                            </w:r>
                            <w:proofErr w:type="spellEnd"/>
                            <w:r w:rsidRPr="007A5389">
                              <w:rPr>
                                <w:rFonts w:eastAsia="AvenirLTStd-Light"/>
                                <w:sz w:val="22"/>
                                <w:lang w:eastAsia="tr-TR"/>
                              </w:rPr>
                              <w:t xml:space="preserve"> </w:t>
                            </w:r>
                            <w:proofErr w:type="spellStart"/>
                            <w:r w:rsidRPr="007A5389">
                              <w:rPr>
                                <w:rFonts w:eastAsia="AvenirLTStd-Light"/>
                                <w:sz w:val="22"/>
                                <w:lang w:eastAsia="tr-TR"/>
                              </w:rPr>
                              <w:t>incelenecektir</w:t>
                            </w:r>
                            <w:proofErr w:type="spellEnd"/>
                            <w:r w:rsidRPr="007A5389">
                              <w:rPr>
                                <w:rFonts w:eastAsia="AvenirLTStd-Light"/>
                                <w:sz w:val="22"/>
                                <w:lang w:eastAsia="tr-TR"/>
                              </w:rPr>
                              <w:t>.</w:t>
                            </w:r>
                          </w:p>
                          <w:p w:rsidR="007A5389" w:rsidRDefault="007A5389" w:rsidP="000637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38" style="position:absolute;margin-left:-15.45pt;margin-top:2.2pt;width:156.95pt;height:6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">
                <v:textbox>
                  <w:txbxContent>
                    <w:p w:rsidR="007A5389" w:rsidRPr="007A5389" w:rsidRDefault="007A5389" w:rsidP="0006379A">
                      <w:pPr>
                        <w:autoSpaceDE w:val="0"/>
                        <w:autoSpaceDN w:val="0"/>
                        <w:adjustRightInd w:val="0"/>
                        <w:jc w:val="center"/>
                        <w:rPr>
                          <w:rFonts w:eastAsia="AvenirLTStd-Light"/>
                          <w:sz w:val="22"/>
                          <w:lang w:eastAsia="tr-TR"/>
                        </w:rPr>
                      </w:pPr>
                      <w:r w:rsidRPr="007A5389">
                        <w:rPr>
                          <w:rFonts w:eastAsia="AvenirLTStd-Light"/>
                          <w:sz w:val="22"/>
                          <w:lang w:eastAsia="tr-TR"/>
                        </w:rPr>
                        <w:t>Elde edilen mikrograflar program ile görüntülenip incelenecektir.</w:t>
                      </w:r>
                    </w:p>
                    <w:p w:rsidR="007A5389" w:rsidRDefault="007A5389" w:rsidP="0006379A"/>
                  </w:txbxContent>
                </v:textbox>
              </v:roundrect>
            </w:pict>
          </mc:Fallback>
        </mc:AlternateContent>
      </w:r>
      <w:r>
        <w:rPr>
          <w:noProof/>
          <w:sz w:val="22"/>
          <w:szCs w:val="22"/>
          <w:lang w:eastAsia="en-US"/>
        </w:rPr>
        <mc:AlternateContent>
          <mc:Choice Requires="wps">
            <w:drawing>
              <wp:anchor distT="0" distB="0" distL="114300" distR="114300" simplePos="0" relativeHeight="251681792" behindDoc="0" locked="0" layoutInCell="1" allowOverlap="1">
                <wp:simplePos x="0" y="0"/>
                <wp:positionH relativeFrom="column">
                  <wp:posOffset>5293995</wp:posOffset>
                </wp:positionH>
                <wp:positionV relativeFrom="paragraph">
                  <wp:posOffset>27940</wp:posOffset>
                </wp:positionV>
                <wp:extent cx="1398270" cy="888365"/>
                <wp:effectExtent l="5080" t="6985" r="6350" b="9525"/>
                <wp:wrapNone/>
                <wp:docPr id="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8270" cy="888365"/>
                        </a:xfrm>
                        <a:prstGeom prst="roundRect">
                          <a:avLst>
                            <a:gd name="adj" fmla="val 16667"/>
                          </a:avLst>
                        </a:prstGeom>
                        <a:solidFill>
                          <a:srgbClr val="FFFFFF"/>
                        </a:solidFill>
                        <a:ln w="9525">
                          <a:solidFill>
                            <a:srgbClr val="000000"/>
                          </a:solidFill>
                          <a:round/>
                          <a:headEnd/>
                          <a:tailEnd/>
                        </a:ln>
                      </wps:spPr>
                      <wps:txbx>
                        <w:txbxContent>
                          <w:p w:rsidR="007A5389" w:rsidRPr="007A5389" w:rsidRDefault="007A5389" w:rsidP="0006379A">
                            <w:pPr>
                              <w:jc w:val="center"/>
                              <w:rPr>
                                <w:sz w:val="22"/>
                              </w:rPr>
                            </w:pPr>
                            <w:proofErr w:type="spellStart"/>
                            <w:r w:rsidRPr="007A5389">
                              <w:rPr>
                                <w:sz w:val="22"/>
                              </w:rPr>
                              <w:t>Hücreler</w:t>
                            </w:r>
                            <w:proofErr w:type="spellEnd"/>
                            <w:r w:rsidRPr="007A5389">
                              <w:rPr>
                                <w:sz w:val="22"/>
                              </w:rPr>
                              <w:t xml:space="preserve"> </w:t>
                            </w:r>
                            <w:proofErr w:type="spellStart"/>
                            <w:r w:rsidRPr="007A5389">
                              <w:rPr>
                                <w:sz w:val="22"/>
                              </w:rPr>
                              <w:t>üzerine</w:t>
                            </w:r>
                            <w:proofErr w:type="spellEnd"/>
                            <w:r w:rsidRPr="007A5389">
                              <w:rPr>
                                <w:sz w:val="22"/>
                              </w:rPr>
                              <w:t xml:space="preserve"> </w:t>
                            </w:r>
                            <w:proofErr w:type="spellStart"/>
                            <w:r w:rsidRPr="007A5389">
                              <w:rPr>
                                <w:sz w:val="22"/>
                              </w:rPr>
                              <w:t>kapatıcı</w:t>
                            </w:r>
                            <w:proofErr w:type="spellEnd"/>
                            <w:r w:rsidRPr="007A5389">
                              <w:rPr>
                                <w:sz w:val="22"/>
                              </w:rPr>
                              <w:t xml:space="preserve"> </w:t>
                            </w:r>
                            <w:proofErr w:type="spellStart"/>
                            <w:r w:rsidRPr="007A5389">
                              <w:rPr>
                                <w:sz w:val="22"/>
                              </w:rPr>
                              <w:t>solüsyon</w:t>
                            </w:r>
                            <w:proofErr w:type="spellEnd"/>
                            <w:r w:rsidRPr="007A5389">
                              <w:rPr>
                                <w:sz w:val="22"/>
                              </w:rPr>
                              <w:t xml:space="preserve"> </w:t>
                            </w:r>
                            <w:proofErr w:type="spellStart"/>
                            <w:r w:rsidRPr="007A5389">
                              <w:rPr>
                                <w:sz w:val="22"/>
                              </w:rPr>
                              <w:t>damlatılacaktır</w:t>
                            </w:r>
                            <w:proofErr w:type="spellEnd"/>
                            <w:r w:rsidRPr="007A5389">
                              <w:rPr>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9" style="position:absolute;margin-left:416.85pt;margin-top:2.2pt;width:110.1pt;height:6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">
                <v:textbox>
                  <w:txbxContent>
                    <w:p w:rsidR="007A5389" w:rsidRPr="007A5389" w:rsidRDefault="007A5389" w:rsidP="0006379A">
                      <w:pPr>
                        <w:jc w:val="center"/>
                        <w:rPr>
                          <w:sz w:val="22"/>
                        </w:rPr>
                      </w:pPr>
                      <w:r w:rsidRPr="007A5389">
                        <w:rPr>
                          <w:sz w:val="22"/>
                        </w:rPr>
                        <w:t>Hücreler üzerine kapatıcı solüsyon damlatılacaktır.</w:t>
                      </w:r>
                    </w:p>
                  </w:txbxContent>
                </v:textbox>
              </v:roundrect>
            </w:pict>
          </mc:Fallback>
        </mc:AlternateContent>
      </w: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82816" behindDoc="0" locked="0" layoutInCell="1" allowOverlap="1">
                <wp:simplePos x="0" y="0"/>
                <wp:positionH relativeFrom="column">
                  <wp:posOffset>4478655</wp:posOffset>
                </wp:positionH>
                <wp:positionV relativeFrom="paragraph">
                  <wp:posOffset>127635</wp:posOffset>
                </wp:positionV>
                <wp:extent cx="421005" cy="288290"/>
                <wp:effectExtent l="18415" t="24765" r="8255" b="20320"/>
                <wp:wrapNone/>
                <wp:docPr id="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005" cy="288290"/>
                        </a:xfrm>
                        <a:prstGeom prst="leftArrow">
                          <a:avLst>
                            <a:gd name="adj1" fmla="val 50000"/>
                            <a:gd name="adj2" fmla="val 36509"/>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64010" id="AutoShape 26" o:spid="_x0000_s1026" type="#_x0000_t66" style="position:absolute;margin-left:352.65pt;margin-top:10.05pt;width:33.15pt;height:2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" strokecolor="red"/>
            </w:pict>
          </mc:Fallback>
        </mc:AlternateContent>
      </w:r>
    </w:p>
    <w:p w:rsidR="007F2376" w:rsidRDefault="003D69C2" w:rsidP="00810974">
      <w:pPr>
        <w:spacing w:line="276" w:lineRule="auto"/>
        <w:rPr>
          <w:sz w:val="22"/>
          <w:szCs w:val="22"/>
          <w:lang w:val="tr-TR"/>
        </w:rPr>
      </w:pPr>
      <w:r>
        <w:rPr>
          <w:noProof/>
          <w:sz w:val="22"/>
          <w:szCs w:val="22"/>
          <w:lang w:eastAsia="en-US"/>
        </w:rPr>
        <mc:AlternateContent>
          <mc:Choice Requires="wps">
            <w:drawing>
              <wp:anchor distT="0" distB="0" distL="114300" distR="114300" simplePos="0" relativeHeight="251684864" behindDoc="0" locked="0" layoutInCell="1" allowOverlap="1">
                <wp:simplePos x="0" y="0"/>
                <wp:positionH relativeFrom="column">
                  <wp:posOffset>1993900</wp:posOffset>
                </wp:positionH>
                <wp:positionV relativeFrom="paragraph">
                  <wp:posOffset>20955</wp:posOffset>
                </wp:positionV>
                <wp:extent cx="441325" cy="210185"/>
                <wp:effectExtent l="19685" t="17145" r="5715" b="20320"/>
                <wp:wrapNone/>
                <wp:docPr id="1"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325" cy="210185"/>
                        </a:xfrm>
                        <a:prstGeom prst="leftArrow">
                          <a:avLst>
                            <a:gd name="adj1" fmla="val 50000"/>
                            <a:gd name="adj2" fmla="val 52492"/>
                          </a:avLst>
                        </a:prstGeom>
                        <a:solidFill>
                          <a:srgbClr val="FFFFFF"/>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35C9E" id="AutoShape 28" o:spid="_x0000_s1026" type="#_x0000_t66" style="position:absolute;margin-left:157pt;margin-top:1.65pt;width:34.7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" strokecolor="red"/>
            </w:pict>
          </mc:Fallback>
        </mc:AlternateContent>
      </w: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7F2376" w:rsidRDefault="007F2376" w:rsidP="00810974">
      <w:pPr>
        <w:spacing w:line="276" w:lineRule="auto"/>
        <w:rPr>
          <w:sz w:val="22"/>
          <w:szCs w:val="22"/>
          <w:lang w:val="tr-TR"/>
        </w:rPr>
      </w:pPr>
    </w:p>
    <w:p w:rsidR="00241770" w:rsidRPr="007F2376" w:rsidRDefault="00241770" w:rsidP="007F2376">
      <w:pPr>
        <w:pStyle w:val="WW-NormalWeb1"/>
        <w:numPr>
          <w:ilvl w:val="0"/>
          <w:numId w:val="18"/>
        </w:numPr>
        <w:spacing w:before="0" w:after="0" w:line="276" w:lineRule="auto"/>
        <w:ind w:left="284" w:hanging="284"/>
        <w:jc w:val="both"/>
        <w:rPr>
          <w:b/>
          <w:bCs/>
          <w:sz w:val="22"/>
          <w:szCs w:val="22"/>
        </w:rPr>
      </w:pPr>
      <w:r w:rsidRPr="007F2376">
        <w:rPr>
          <w:b/>
          <w:bCs/>
          <w:sz w:val="22"/>
          <w:szCs w:val="22"/>
        </w:rPr>
        <w:t xml:space="preserve">PROJE YÖNETİMİ     </w:t>
      </w:r>
    </w:p>
    <w:p w:rsidR="00241770" w:rsidRPr="00810974" w:rsidRDefault="00241770" w:rsidP="00241770">
      <w:pPr>
        <w:pStyle w:val="WW-NormalWeb1"/>
        <w:spacing w:before="0" w:after="0" w:line="276" w:lineRule="auto"/>
        <w:ind w:left="716"/>
        <w:jc w:val="both"/>
        <w:rPr>
          <w:b/>
          <w:bCs/>
          <w:sz w:val="22"/>
          <w:szCs w:val="22"/>
        </w:rPr>
      </w:pPr>
    </w:p>
    <w:p w:rsidR="00241770" w:rsidRPr="00241770" w:rsidRDefault="00241770" w:rsidP="00810974">
      <w:pPr>
        <w:pStyle w:val="WW-NormalWeb1"/>
        <w:numPr>
          <w:ilvl w:val="1"/>
          <w:numId w:val="18"/>
        </w:numPr>
        <w:spacing w:before="0" w:after="0" w:line="276" w:lineRule="auto"/>
        <w:jc w:val="both"/>
        <w:rPr>
          <w:b/>
          <w:bCs/>
          <w:sz w:val="22"/>
          <w:szCs w:val="22"/>
        </w:rPr>
        <w:sectPr w:rsidR="00241770" w:rsidRPr="00241770" w:rsidSect="00BB4D28">
          <w:headerReference w:type="default" r:id="rId7"/>
          <w:footerReference w:type="default" r:id="rId8"/>
          <w:footnotePr>
            <w:pos w:val="beneathText"/>
          </w:footnotePr>
          <w:pgSz w:w="11899" w:h="16837"/>
          <w:pgMar w:top="851" w:right="697" w:bottom="567" w:left="851" w:header="708" w:footer="708" w:gutter="0"/>
          <w:cols w:space="708"/>
          <w:docGrid w:linePitch="360"/>
        </w:sectPr>
      </w:pPr>
      <w:r w:rsidRPr="00810974">
        <w:rPr>
          <w:b/>
          <w:bCs/>
          <w:sz w:val="22"/>
          <w:szCs w:val="22"/>
        </w:rPr>
        <w:t>Yönetim Düzeni: İş Paketleri (İP), Görev Dağılımı ve Süreleri</w:t>
      </w:r>
    </w:p>
    <w:p w:rsidR="0072758D" w:rsidRPr="00810974" w:rsidRDefault="00241770" w:rsidP="00241770">
      <w:pPr>
        <w:pStyle w:val="WW-NormalWeb1"/>
        <w:spacing w:before="0" w:after="0" w:line="276" w:lineRule="auto"/>
        <w:jc w:val="center"/>
        <w:rPr>
          <w:b/>
          <w:bCs/>
          <w:color w:val="000000"/>
          <w:sz w:val="22"/>
          <w:szCs w:val="22"/>
        </w:rPr>
      </w:pPr>
      <w:r>
        <w:rPr>
          <w:b/>
          <w:bCs/>
          <w:color w:val="000000"/>
          <w:sz w:val="22"/>
          <w:szCs w:val="22"/>
        </w:rPr>
        <w:lastRenderedPageBreak/>
        <w:t>İ</w:t>
      </w:r>
      <w:r w:rsidR="0072758D" w:rsidRPr="00810974">
        <w:rPr>
          <w:b/>
          <w:bCs/>
          <w:color w:val="000000"/>
          <w:sz w:val="22"/>
          <w:szCs w:val="22"/>
        </w:rPr>
        <w:t>Ş-ZAMAN ÇİZELGESİ (*)</w:t>
      </w:r>
    </w:p>
    <w:p w:rsidR="00E75230" w:rsidRPr="00810974" w:rsidRDefault="0072758D" w:rsidP="00810974">
      <w:pPr>
        <w:pStyle w:val="WW-NormalWeb1"/>
        <w:spacing w:before="0" w:after="0" w:line="276" w:lineRule="auto"/>
        <w:jc w:val="both"/>
        <w:rPr>
          <w:b/>
          <w:bCs/>
          <w:color w:val="000000"/>
          <w:sz w:val="22"/>
          <w:szCs w:val="22"/>
        </w:rPr>
      </w:pPr>
      <w:r w:rsidRPr="00810974">
        <w:rPr>
          <w:b/>
          <w:bCs/>
          <w:color w:val="000000"/>
          <w:sz w:val="22"/>
          <w:szCs w:val="22"/>
        </w:rPr>
        <w:t xml:space="preserve"> </w:t>
      </w:r>
    </w:p>
    <w:tbl>
      <w:tblPr>
        <w:tblpPr w:leftFromText="141" w:rightFromText="141" w:vertAnchor="text" w:tblpX="70" w:tblpY="1"/>
        <w:tblOverlap w:val="never"/>
        <w:tblW w:w="0" w:type="auto"/>
        <w:tblLayout w:type="fixed"/>
        <w:tblCellMar>
          <w:left w:w="70" w:type="dxa"/>
          <w:right w:w="70" w:type="dxa"/>
        </w:tblCellMar>
        <w:tblLook w:val="04A0" w:firstRow="1" w:lastRow="0" w:firstColumn="1" w:lastColumn="0" w:noHBand="0" w:noVBand="1"/>
      </w:tblPr>
      <w:tblGrid>
        <w:gridCol w:w="354"/>
        <w:gridCol w:w="1276"/>
        <w:gridCol w:w="152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99"/>
      </w:tblGrid>
      <w:tr w:rsidR="00E75230" w:rsidRPr="00B53BB4" w:rsidTr="007A5389">
        <w:trPr>
          <w:trHeight w:hRule="exact" w:val="750"/>
        </w:trPr>
        <w:tc>
          <w:tcPr>
            <w:tcW w:w="354"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İP No</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tcPr>
          <w:p w:rsidR="00E75230" w:rsidRDefault="00E75230" w:rsidP="007A5389">
            <w:pPr>
              <w:widowControl/>
              <w:suppressAutoHyphens w:val="0"/>
              <w:jc w:val="center"/>
              <w:rPr>
                <w:rFonts w:ascii="Arial Narrow" w:hAnsi="Arial Narrow"/>
                <w:b/>
                <w:bCs/>
                <w:color w:val="000000"/>
                <w:sz w:val="18"/>
                <w:szCs w:val="18"/>
                <w:lang w:val="tr-TR" w:eastAsia="tr-TR"/>
              </w:rPr>
            </w:pPr>
            <w:r>
              <w:rPr>
                <w:rFonts w:ascii="Arial Narrow" w:hAnsi="Arial Narrow"/>
                <w:b/>
                <w:bCs/>
                <w:color w:val="000000"/>
                <w:sz w:val="18"/>
                <w:szCs w:val="18"/>
                <w:lang w:val="tr-TR" w:eastAsia="tr-TR"/>
              </w:rPr>
              <w:t>İş Paketlerinin</w:t>
            </w:r>
          </w:p>
          <w:p w:rsidR="00E75230" w:rsidRPr="00B53BB4" w:rsidRDefault="00E75230" w:rsidP="007A5389">
            <w:pPr>
              <w:widowControl/>
              <w:suppressAutoHyphens w:val="0"/>
              <w:jc w:val="center"/>
              <w:rPr>
                <w:rFonts w:ascii="Arial Narrow" w:hAnsi="Arial Narrow"/>
                <w:b/>
                <w:bCs/>
                <w:color w:val="000000"/>
                <w:sz w:val="18"/>
                <w:szCs w:val="18"/>
                <w:lang w:val="tr-TR" w:eastAsia="tr-TR"/>
              </w:rPr>
            </w:pPr>
            <w:r>
              <w:rPr>
                <w:rFonts w:ascii="Arial Narrow" w:hAnsi="Arial Narrow"/>
                <w:b/>
                <w:bCs/>
                <w:color w:val="000000"/>
                <w:sz w:val="18"/>
                <w:szCs w:val="18"/>
                <w:lang w:val="tr-TR" w:eastAsia="tr-TR"/>
              </w:rPr>
              <w:t xml:space="preserve"> Adı ve </w:t>
            </w:r>
            <w:r w:rsidRPr="00B53BB4">
              <w:rPr>
                <w:rFonts w:ascii="Arial Narrow" w:hAnsi="Arial Narrow"/>
                <w:b/>
                <w:bCs/>
                <w:color w:val="000000"/>
                <w:sz w:val="18"/>
                <w:szCs w:val="18"/>
                <w:lang w:val="tr-TR" w:eastAsia="tr-TR"/>
              </w:rPr>
              <w:t>Tanımı</w:t>
            </w:r>
          </w:p>
        </w:tc>
        <w:tc>
          <w:tcPr>
            <w:tcW w:w="1522"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D9564C">
              <w:rPr>
                <w:rFonts w:ascii="Arial Narrow" w:hAnsi="Arial Narrow"/>
                <w:b/>
                <w:bCs/>
                <w:color w:val="000000"/>
                <w:sz w:val="18"/>
                <w:szCs w:val="18"/>
                <w:lang w:val="tr-TR" w:eastAsia="tr-TR"/>
              </w:rPr>
              <w:t>Kim(ler)</w:t>
            </w:r>
            <w:r>
              <w:rPr>
                <w:rFonts w:ascii="Arial Narrow" w:hAnsi="Arial Narrow"/>
                <w:b/>
                <w:bCs/>
                <w:color w:val="000000"/>
                <w:sz w:val="18"/>
                <w:szCs w:val="18"/>
                <w:lang w:val="tr-TR" w:eastAsia="tr-TR"/>
              </w:rPr>
              <w:t xml:space="preserve"> Tarafından Gerçekleştirileceği</w:t>
            </w:r>
          </w:p>
        </w:tc>
        <w:tc>
          <w:tcPr>
            <w:tcW w:w="12299" w:type="dxa"/>
            <w:gridSpan w:val="36"/>
            <w:tcBorders>
              <w:top w:val="single" w:sz="8" w:space="0" w:color="000000"/>
              <w:left w:val="nil"/>
              <w:bottom w:val="single" w:sz="8" w:space="0" w:color="000000"/>
              <w:right w:val="single" w:sz="8" w:space="0" w:color="000000"/>
            </w:tcBorders>
            <w:shd w:val="clear" w:color="000000" w:fill="D9D9D9"/>
            <w:vAlign w:val="center"/>
          </w:tcPr>
          <w:p w:rsidR="00E75230" w:rsidRPr="00B53BB4" w:rsidRDefault="00E75230" w:rsidP="007A5389">
            <w:pPr>
              <w:widowControl/>
              <w:suppressAutoHyphens w:val="0"/>
              <w:ind w:right="-502"/>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AYLAR</w:t>
            </w:r>
          </w:p>
        </w:tc>
      </w:tr>
      <w:tr w:rsidR="003033CA" w:rsidRPr="00B53BB4" w:rsidTr="007A5389">
        <w:trPr>
          <w:trHeight w:val="315"/>
        </w:trPr>
        <w:tc>
          <w:tcPr>
            <w:tcW w:w="354" w:type="dxa"/>
            <w:vMerge/>
            <w:tcBorders>
              <w:top w:val="single" w:sz="8" w:space="0" w:color="000000"/>
              <w:left w:val="single" w:sz="8" w:space="0" w:color="000000"/>
              <w:bottom w:val="single" w:sz="8" w:space="0" w:color="000000"/>
              <w:right w:val="single" w:sz="8" w:space="0" w:color="000000"/>
            </w:tcBorders>
            <w:vAlign w:val="center"/>
          </w:tcPr>
          <w:p w:rsidR="00E75230" w:rsidRPr="00B53BB4" w:rsidRDefault="00E75230" w:rsidP="007A5389">
            <w:pPr>
              <w:widowControl/>
              <w:suppressAutoHyphens w:val="0"/>
              <w:rPr>
                <w:rFonts w:ascii="Arial Narrow" w:hAnsi="Arial Narrow"/>
                <w:b/>
                <w:bCs/>
                <w:color w:val="000000"/>
                <w:sz w:val="18"/>
                <w:szCs w:val="18"/>
                <w:lang w:val="tr-TR" w:eastAsia="tr-TR"/>
              </w:rPr>
            </w:pPr>
          </w:p>
        </w:tc>
        <w:tc>
          <w:tcPr>
            <w:tcW w:w="1276" w:type="dxa"/>
            <w:vMerge/>
            <w:tcBorders>
              <w:top w:val="single" w:sz="8" w:space="0" w:color="000000"/>
              <w:left w:val="single" w:sz="8" w:space="0" w:color="000000"/>
              <w:bottom w:val="single" w:sz="8" w:space="0" w:color="000000"/>
              <w:right w:val="single" w:sz="8" w:space="0" w:color="000000"/>
            </w:tcBorders>
            <w:vAlign w:val="center"/>
          </w:tcPr>
          <w:p w:rsidR="00E75230" w:rsidRPr="00B53BB4" w:rsidRDefault="00E75230" w:rsidP="007A5389">
            <w:pPr>
              <w:widowControl/>
              <w:suppressAutoHyphens w:val="0"/>
              <w:rPr>
                <w:rFonts w:ascii="Arial Narrow" w:hAnsi="Arial Narrow"/>
                <w:b/>
                <w:bCs/>
                <w:color w:val="000000"/>
                <w:sz w:val="18"/>
                <w:szCs w:val="18"/>
                <w:lang w:val="tr-TR" w:eastAsia="tr-TR"/>
              </w:rPr>
            </w:pPr>
          </w:p>
        </w:tc>
        <w:tc>
          <w:tcPr>
            <w:tcW w:w="1522" w:type="dxa"/>
            <w:vMerge/>
            <w:tcBorders>
              <w:top w:val="single" w:sz="8" w:space="0" w:color="000000"/>
              <w:left w:val="single" w:sz="8" w:space="0" w:color="000000"/>
              <w:bottom w:val="single" w:sz="8" w:space="0" w:color="000000"/>
              <w:right w:val="single" w:sz="8" w:space="0" w:color="000000"/>
            </w:tcBorders>
            <w:vAlign w:val="center"/>
          </w:tcPr>
          <w:p w:rsidR="00E75230" w:rsidRPr="00B53BB4" w:rsidRDefault="00E75230" w:rsidP="007A5389">
            <w:pPr>
              <w:widowControl/>
              <w:suppressAutoHyphens w:val="0"/>
              <w:rPr>
                <w:rFonts w:ascii="Arial Narrow" w:hAnsi="Arial Narrow"/>
                <w:b/>
                <w:bCs/>
                <w:color w:val="000000"/>
                <w:sz w:val="18"/>
                <w:szCs w:val="18"/>
                <w:lang w:val="tr-TR" w:eastAsia="tr-TR"/>
              </w:rPr>
            </w:pPr>
          </w:p>
        </w:tc>
        <w:tc>
          <w:tcPr>
            <w:tcW w:w="340" w:type="dxa"/>
            <w:tcBorders>
              <w:top w:val="nil"/>
              <w:left w:val="nil"/>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4</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5</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6</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7</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8</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9</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10</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11</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12</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13</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14</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15</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16</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17</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18</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19</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20</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21</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22</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23</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24</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25</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26</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27</w:t>
            </w:r>
          </w:p>
        </w:tc>
        <w:tc>
          <w:tcPr>
            <w:tcW w:w="340" w:type="dxa"/>
            <w:tcBorders>
              <w:top w:val="nil"/>
              <w:left w:val="single" w:sz="8" w:space="0" w:color="000000"/>
              <w:bottom w:val="single" w:sz="8" w:space="0" w:color="000000"/>
              <w:right w:val="nil"/>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28</w:t>
            </w:r>
          </w:p>
        </w:tc>
        <w:tc>
          <w:tcPr>
            <w:tcW w:w="340" w:type="dxa"/>
            <w:tcBorders>
              <w:top w:val="nil"/>
              <w:left w:val="single" w:sz="8" w:space="0" w:color="000000"/>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29</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30</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31</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32</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33</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34</w:t>
            </w:r>
          </w:p>
        </w:tc>
        <w:tc>
          <w:tcPr>
            <w:tcW w:w="340"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sidRPr="00B53BB4">
              <w:rPr>
                <w:rFonts w:ascii="Arial Narrow" w:hAnsi="Arial Narrow"/>
                <w:b/>
                <w:bCs/>
                <w:color w:val="000000"/>
                <w:sz w:val="18"/>
                <w:szCs w:val="18"/>
                <w:lang w:val="tr-TR" w:eastAsia="tr-TR"/>
              </w:rPr>
              <w:t>35</w:t>
            </w:r>
          </w:p>
        </w:tc>
        <w:tc>
          <w:tcPr>
            <w:tcW w:w="399" w:type="dxa"/>
            <w:tcBorders>
              <w:top w:val="nil"/>
              <w:left w:val="nil"/>
              <w:bottom w:val="single" w:sz="8" w:space="0" w:color="000000"/>
              <w:right w:val="single" w:sz="8" w:space="0" w:color="auto"/>
            </w:tcBorders>
            <w:shd w:val="clear" w:color="000000" w:fill="D9D9D9"/>
            <w:vAlign w:val="center"/>
          </w:tcPr>
          <w:p w:rsidR="00E75230" w:rsidRPr="00B53BB4" w:rsidRDefault="00E75230" w:rsidP="007A5389">
            <w:pPr>
              <w:widowControl/>
              <w:suppressAutoHyphens w:val="0"/>
              <w:jc w:val="center"/>
              <w:rPr>
                <w:rFonts w:ascii="Arial Narrow" w:hAnsi="Arial Narrow"/>
                <w:b/>
                <w:bCs/>
                <w:color w:val="000000"/>
                <w:sz w:val="18"/>
                <w:szCs w:val="18"/>
                <w:lang w:val="tr-TR" w:eastAsia="tr-TR"/>
              </w:rPr>
            </w:pPr>
            <w:r>
              <w:rPr>
                <w:rFonts w:ascii="Arial Narrow" w:hAnsi="Arial Narrow"/>
                <w:b/>
                <w:bCs/>
                <w:color w:val="000000"/>
                <w:sz w:val="18"/>
                <w:szCs w:val="18"/>
                <w:lang w:val="tr-TR" w:eastAsia="tr-TR"/>
              </w:rPr>
              <w:t>36</w:t>
            </w:r>
          </w:p>
        </w:tc>
      </w:tr>
      <w:tr w:rsidR="00E75230" w:rsidRPr="00B53BB4" w:rsidTr="007A5389">
        <w:trPr>
          <w:trHeight w:val="781"/>
        </w:trPr>
        <w:tc>
          <w:tcPr>
            <w:tcW w:w="354" w:type="dxa"/>
            <w:tcBorders>
              <w:top w:val="nil"/>
              <w:left w:val="single" w:sz="8" w:space="0" w:color="000000"/>
              <w:bottom w:val="single" w:sz="8" w:space="0" w:color="000000"/>
              <w:right w:val="single" w:sz="8" w:space="0" w:color="000000"/>
            </w:tcBorders>
            <w:shd w:val="clear" w:color="auto" w:fill="auto"/>
            <w:vAlign w:val="center"/>
          </w:tcPr>
          <w:p w:rsidR="00E75230" w:rsidRPr="002679C9" w:rsidRDefault="00E75230" w:rsidP="007A5389">
            <w:pPr>
              <w:widowControl/>
              <w:suppressAutoHyphens w:val="0"/>
              <w:jc w:val="center"/>
              <w:rPr>
                <w:rFonts w:ascii="Arial" w:hAnsi="Arial" w:cs="Arial"/>
                <w:color w:val="000000"/>
                <w:sz w:val="14"/>
                <w:szCs w:val="14"/>
                <w:lang w:val="tr-TR" w:eastAsia="tr-TR"/>
              </w:rPr>
            </w:pPr>
            <w:r>
              <w:rPr>
                <w:rFonts w:ascii="Arial" w:hAnsi="Arial" w:cs="Arial"/>
                <w:color w:val="000000"/>
                <w:sz w:val="14"/>
                <w:szCs w:val="14"/>
                <w:lang w:val="tr-TR" w:eastAsia="tr-TR"/>
              </w:rPr>
              <w:t>1</w:t>
            </w:r>
            <w:r w:rsidRPr="002679C9">
              <w:rPr>
                <w:rFonts w:ascii="Arial" w:hAnsi="Arial" w:cs="Arial"/>
                <w:color w:val="000000"/>
                <w:sz w:val="14"/>
                <w:szCs w:val="14"/>
                <w:lang w:val="tr-TR" w:eastAsia="tr-TR"/>
              </w:rPr>
              <w:t> </w:t>
            </w:r>
          </w:p>
        </w:tc>
        <w:tc>
          <w:tcPr>
            <w:tcW w:w="1276"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w:hAnsi="Arial" w:cs="Arial"/>
                <w:color w:val="000000"/>
                <w:sz w:val="16"/>
                <w:szCs w:val="16"/>
                <w:lang w:val="tr-TR" w:eastAsia="tr-TR"/>
              </w:rPr>
            </w:pPr>
            <w:r w:rsidRPr="00803E33">
              <w:rPr>
                <w:rFonts w:ascii="Arial" w:hAnsi="Arial" w:cs="Arial"/>
                <w:color w:val="000000"/>
                <w:sz w:val="16"/>
                <w:szCs w:val="16"/>
                <w:lang w:val="tr-TR" w:eastAsia="tr-TR"/>
              </w:rPr>
              <w:t> </w:t>
            </w:r>
            <w:r w:rsidRPr="00F36572">
              <w:rPr>
                <w:rFonts w:ascii="Arial" w:hAnsi="Arial" w:cs="Arial"/>
                <w:sz w:val="16"/>
                <w:szCs w:val="16"/>
              </w:rPr>
              <w:t xml:space="preserve"> </w:t>
            </w:r>
            <w:r>
              <w:rPr>
                <w:rFonts w:ascii="Arial" w:hAnsi="Arial" w:cs="Arial"/>
                <w:sz w:val="16"/>
                <w:szCs w:val="16"/>
              </w:rPr>
              <w:t xml:space="preserve">1 </w:t>
            </w:r>
            <w:proofErr w:type="spellStart"/>
            <w:r>
              <w:rPr>
                <w:rFonts w:ascii="Arial" w:hAnsi="Arial" w:cs="Arial"/>
                <w:sz w:val="16"/>
                <w:szCs w:val="16"/>
              </w:rPr>
              <w:t>atm</w:t>
            </w:r>
            <w:proofErr w:type="spellEnd"/>
            <w:r>
              <w:rPr>
                <w:rFonts w:ascii="Arial" w:hAnsi="Arial" w:cs="Arial"/>
                <w:sz w:val="16"/>
                <w:szCs w:val="16"/>
              </w:rPr>
              <w:t xml:space="preserve"> </w:t>
            </w:r>
            <w:proofErr w:type="spellStart"/>
            <w:r>
              <w:rPr>
                <w:rFonts w:ascii="Arial" w:hAnsi="Arial" w:cs="Arial"/>
                <w:sz w:val="16"/>
                <w:szCs w:val="16"/>
              </w:rPr>
              <w:t>basınç</w:t>
            </w:r>
            <w:proofErr w:type="spellEnd"/>
            <w:r>
              <w:rPr>
                <w:rFonts w:ascii="Arial" w:hAnsi="Arial" w:cs="Arial"/>
                <w:sz w:val="16"/>
                <w:szCs w:val="16"/>
              </w:rPr>
              <w:t xml:space="preserve"> </w:t>
            </w:r>
            <w:proofErr w:type="spellStart"/>
            <w:r>
              <w:rPr>
                <w:rFonts w:ascii="Arial" w:hAnsi="Arial" w:cs="Arial"/>
                <w:sz w:val="16"/>
                <w:szCs w:val="16"/>
              </w:rPr>
              <w:t>altında</w:t>
            </w:r>
            <w:proofErr w:type="spellEnd"/>
            <w:r>
              <w:rPr>
                <w:rFonts w:ascii="Arial" w:hAnsi="Arial" w:cs="Arial"/>
                <w:sz w:val="16"/>
                <w:szCs w:val="16"/>
              </w:rPr>
              <w:t xml:space="preserve"> </w:t>
            </w:r>
            <w:r>
              <w:t xml:space="preserve"> </w:t>
            </w:r>
            <w:r w:rsidRPr="00F36572">
              <w:rPr>
                <w:rFonts w:ascii="Arial" w:hAnsi="Arial" w:cs="Arial"/>
                <w:sz w:val="16"/>
                <w:szCs w:val="16"/>
              </w:rPr>
              <w:t>DMEM-F12</w:t>
            </w:r>
            <w:r>
              <w:rPr>
                <w:rFonts w:ascii="Arial" w:hAnsi="Arial" w:cs="Arial"/>
                <w:sz w:val="16"/>
                <w:szCs w:val="16"/>
              </w:rPr>
              <w:t xml:space="preserve"> </w:t>
            </w:r>
            <w:proofErr w:type="spellStart"/>
            <w:r>
              <w:rPr>
                <w:rFonts w:ascii="Arial" w:hAnsi="Arial" w:cs="Arial"/>
                <w:sz w:val="16"/>
                <w:szCs w:val="16"/>
              </w:rPr>
              <w:t>kültürlenmesi</w:t>
            </w:r>
            <w:proofErr w:type="spellEnd"/>
          </w:p>
        </w:tc>
        <w:tc>
          <w:tcPr>
            <w:tcW w:w="1522"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Narrow" w:hAnsi="Arial Narrow"/>
                <w:color w:val="000000"/>
                <w:sz w:val="16"/>
                <w:szCs w:val="16"/>
                <w:lang w:val="tr-TR" w:eastAsia="tr-TR"/>
              </w:rPr>
            </w:pPr>
            <w:bookmarkStart w:id="0" w:name="_GoBack"/>
            <w:bookmarkEnd w:id="0"/>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F36572" w:rsidRDefault="00E75230" w:rsidP="007A5389"/>
          <w:p w:rsidR="00E75230" w:rsidRPr="00F36572" w:rsidRDefault="00E75230" w:rsidP="007A5389"/>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F36572" w:rsidRDefault="00E75230" w:rsidP="007A5389"/>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F36572" w:rsidRDefault="00E75230" w:rsidP="007A5389"/>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F36572" w:rsidRDefault="00E75230" w:rsidP="007A5389">
            <w:pPr>
              <w:rPr>
                <w:highlight w:val="lightGray"/>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F36572" w:rsidRDefault="00E75230" w:rsidP="007A5389">
            <w:r w:rsidRPr="00F36572">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F36572" w:rsidRDefault="00E75230" w:rsidP="007A5389">
            <w:r w:rsidRPr="00F36572">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F36572" w:rsidRDefault="00E75230" w:rsidP="007A5389">
            <w:r w:rsidRPr="00F36572">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E2F01" w:rsidRDefault="00E75230" w:rsidP="007A5389">
            <w:pPr>
              <w:widowControl/>
              <w:suppressAutoHyphens w:val="0"/>
              <w:jc w:val="center"/>
              <w:rPr>
                <w:rFonts w:ascii="Arial Narrow" w:hAnsi="Arial Narrow"/>
                <w:color w:val="808080"/>
                <w:sz w:val="14"/>
                <w:szCs w:val="14"/>
                <w:lang w:val="tr-TR" w:eastAsia="tr-TR"/>
              </w:rPr>
            </w:pPr>
            <w:r w:rsidRPr="00BE2F01">
              <w:rPr>
                <w:rFonts w:ascii="Arial Narrow" w:hAnsi="Arial Narrow"/>
                <w:color w:val="80808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99" w:type="dxa"/>
            <w:tcBorders>
              <w:top w:val="single" w:sz="8" w:space="0" w:color="000000"/>
              <w:left w:val="single" w:sz="8" w:space="0" w:color="000000"/>
              <w:bottom w:val="single" w:sz="8" w:space="0" w:color="000000"/>
              <w:right w:val="single" w:sz="8" w:space="0" w:color="000000"/>
            </w:tcBorders>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r>
      <w:tr w:rsidR="00E75230" w:rsidRPr="00B53BB4" w:rsidTr="007A5389">
        <w:trPr>
          <w:trHeight w:val="781"/>
        </w:trPr>
        <w:tc>
          <w:tcPr>
            <w:tcW w:w="354"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Pr>
                <w:rFonts w:ascii="Arial Narrow" w:hAnsi="Arial Narrow"/>
                <w:color w:val="000000"/>
                <w:sz w:val="14"/>
                <w:szCs w:val="14"/>
                <w:lang w:val="tr-TR" w:eastAsia="tr-TR"/>
              </w:rPr>
              <w:t>2</w:t>
            </w:r>
          </w:p>
        </w:tc>
        <w:tc>
          <w:tcPr>
            <w:tcW w:w="1276"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w:hAnsi="Arial" w:cs="Arial"/>
                <w:color w:val="000000"/>
                <w:sz w:val="16"/>
                <w:szCs w:val="16"/>
                <w:lang w:val="tr-TR" w:eastAsia="tr-TR"/>
              </w:rPr>
            </w:pPr>
            <w:r w:rsidRPr="00803E33">
              <w:rPr>
                <w:rFonts w:ascii="Arial" w:hAnsi="Arial" w:cs="Arial"/>
                <w:sz w:val="16"/>
                <w:szCs w:val="16"/>
              </w:rPr>
              <w:t xml:space="preserve"> </w:t>
            </w:r>
            <w:r w:rsidRPr="00F36572">
              <w:rPr>
                <w:rFonts w:ascii="Arial" w:hAnsi="Arial" w:cs="Arial"/>
                <w:sz w:val="16"/>
                <w:szCs w:val="16"/>
              </w:rPr>
              <w:t xml:space="preserve"> MCF-7 </w:t>
            </w:r>
            <w:proofErr w:type="spellStart"/>
            <w:r w:rsidRPr="00F36572">
              <w:rPr>
                <w:rFonts w:ascii="Arial" w:hAnsi="Arial" w:cs="Arial"/>
                <w:sz w:val="16"/>
                <w:szCs w:val="16"/>
              </w:rPr>
              <w:t>hücre</w:t>
            </w:r>
            <w:proofErr w:type="spellEnd"/>
            <w:r w:rsidRPr="00F36572">
              <w:rPr>
                <w:rFonts w:ascii="Arial" w:hAnsi="Arial" w:cs="Arial"/>
                <w:sz w:val="16"/>
                <w:szCs w:val="16"/>
              </w:rPr>
              <w:t xml:space="preserve"> </w:t>
            </w:r>
            <w:proofErr w:type="spellStart"/>
            <w:r w:rsidRPr="00F36572">
              <w:rPr>
                <w:rFonts w:ascii="Arial" w:hAnsi="Arial" w:cs="Arial"/>
                <w:sz w:val="16"/>
                <w:szCs w:val="16"/>
              </w:rPr>
              <w:t>hattı</w:t>
            </w:r>
            <w:proofErr w:type="spellEnd"/>
            <w:r>
              <w:rPr>
                <w:rFonts w:ascii="Arial" w:hAnsi="Arial" w:cs="Arial"/>
                <w:sz w:val="16"/>
                <w:szCs w:val="16"/>
              </w:rPr>
              <w:t xml:space="preserve"> </w:t>
            </w:r>
            <w:proofErr w:type="spellStart"/>
            <w:r>
              <w:rPr>
                <w:rFonts w:ascii="Arial" w:hAnsi="Arial" w:cs="Arial"/>
                <w:sz w:val="16"/>
                <w:szCs w:val="16"/>
              </w:rPr>
              <w:t>ve</w:t>
            </w:r>
            <w:proofErr w:type="spellEnd"/>
            <w:r>
              <w:rPr>
                <w:rFonts w:ascii="Arial" w:hAnsi="Arial" w:cs="Arial"/>
                <w:sz w:val="16"/>
                <w:szCs w:val="16"/>
              </w:rPr>
              <w:t xml:space="preserve"> </w:t>
            </w:r>
            <w:r w:rsidRPr="00F36572">
              <w:rPr>
                <w:rFonts w:ascii="Arial" w:hAnsi="Arial" w:cs="Arial"/>
                <w:sz w:val="16"/>
                <w:szCs w:val="16"/>
              </w:rPr>
              <w:t>MDA-MB-231</w:t>
            </w:r>
            <w:r>
              <w:rPr>
                <w:rFonts w:ascii="Arial" w:hAnsi="Arial" w:cs="Arial"/>
                <w:sz w:val="16"/>
                <w:szCs w:val="16"/>
              </w:rPr>
              <w:t xml:space="preserve"> </w:t>
            </w:r>
            <w:proofErr w:type="spellStart"/>
            <w:r>
              <w:rPr>
                <w:rFonts w:ascii="Arial" w:hAnsi="Arial" w:cs="Arial"/>
                <w:sz w:val="16"/>
                <w:szCs w:val="16"/>
              </w:rPr>
              <w:t>hücre</w:t>
            </w:r>
            <w:proofErr w:type="spellEnd"/>
            <w:r>
              <w:rPr>
                <w:rFonts w:ascii="Arial" w:hAnsi="Arial" w:cs="Arial"/>
                <w:sz w:val="16"/>
                <w:szCs w:val="16"/>
              </w:rPr>
              <w:t xml:space="preserve"> </w:t>
            </w:r>
            <w:proofErr w:type="spellStart"/>
            <w:r>
              <w:rPr>
                <w:rFonts w:ascii="Arial" w:hAnsi="Arial" w:cs="Arial"/>
                <w:sz w:val="16"/>
                <w:szCs w:val="16"/>
              </w:rPr>
              <w:t>hattının</w:t>
            </w:r>
            <w:proofErr w:type="spellEnd"/>
            <w:r>
              <w:rPr>
                <w:rFonts w:ascii="Arial" w:hAnsi="Arial" w:cs="Arial"/>
                <w:sz w:val="16"/>
                <w:szCs w:val="16"/>
              </w:rPr>
              <w:t xml:space="preserve"> </w:t>
            </w:r>
            <w:r w:rsidRPr="00F36572">
              <w:rPr>
                <w:rFonts w:ascii="Arial" w:hAnsi="Arial" w:cs="Arial"/>
                <w:sz w:val="16"/>
                <w:szCs w:val="16"/>
              </w:rPr>
              <w:t xml:space="preserve">Nikon Eclipse 80i </w:t>
            </w:r>
            <w:proofErr w:type="spellStart"/>
            <w:r w:rsidRPr="00F36572">
              <w:rPr>
                <w:rFonts w:ascii="Arial" w:hAnsi="Arial" w:cs="Arial"/>
                <w:sz w:val="16"/>
                <w:szCs w:val="16"/>
              </w:rPr>
              <w:t>Floresan</w:t>
            </w:r>
            <w:proofErr w:type="spellEnd"/>
            <w:r>
              <w:rPr>
                <w:rFonts w:ascii="Arial" w:hAnsi="Arial" w:cs="Arial"/>
                <w:sz w:val="16"/>
                <w:szCs w:val="16"/>
              </w:rPr>
              <w:t xml:space="preserve"> </w:t>
            </w:r>
            <w:proofErr w:type="spellStart"/>
            <w:r>
              <w:rPr>
                <w:rFonts w:ascii="Arial" w:hAnsi="Arial" w:cs="Arial"/>
                <w:sz w:val="16"/>
                <w:szCs w:val="16"/>
              </w:rPr>
              <w:t>Mikroskobuyla</w:t>
            </w:r>
            <w:proofErr w:type="spellEnd"/>
            <w:r>
              <w:rPr>
                <w:rFonts w:ascii="Arial" w:hAnsi="Arial" w:cs="Arial"/>
                <w:sz w:val="16"/>
                <w:szCs w:val="16"/>
              </w:rPr>
              <w:t xml:space="preserve"> </w:t>
            </w:r>
            <w:proofErr w:type="spellStart"/>
            <w:r>
              <w:rPr>
                <w:rFonts w:ascii="Arial" w:hAnsi="Arial" w:cs="Arial"/>
                <w:sz w:val="16"/>
                <w:szCs w:val="16"/>
              </w:rPr>
              <w:t>görüntülenmesi</w:t>
            </w:r>
            <w:proofErr w:type="spellEnd"/>
          </w:p>
        </w:tc>
        <w:tc>
          <w:tcPr>
            <w:tcW w:w="1522"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Narrow" w:hAnsi="Arial Narrow"/>
                <w:color w:val="000000"/>
                <w:sz w:val="16"/>
                <w:szCs w:val="16"/>
                <w:lang w:val="tr-TR" w:eastAsia="tr-TR"/>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99" w:type="dxa"/>
            <w:tcBorders>
              <w:top w:val="single" w:sz="8" w:space="0" w:color="000000"/>
              <w:left w:val="single" w:sz="8" w:space="0" w:color="000000"/>
              <w:bottom w:val="single" w:sz="8" w:space="0" w:color="000000"/>
              <w:right w:val="single" w:sz="8" w:space="0" w:color="000000"/>
            </w:tcBorders>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r>
      <w:tr w:rsidR="00E75230" w:rsidRPr="00B53BB4" w:rsidTr="007A5389">
        <w:trPr>
          <w:trHeight w:val="781"/>
        </w:trPr>
        <w:tc>
          <w:tcPr>
            <w:tcW w:w="354"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r>
              <w:rPr>
                <w:rFonts w:ascii="Arial Narrow" w:hAnsi="Arial Narrow"/>
                <w:color w:val="000000"/>
                <w:sz w:val="14"/>
                <w:szCs w:val="14"/>
                <w:lang w:val="tr-TR" w:eastAsia="tr-TR"/>
              </w:rPr>
              <w:t>3</w:t>
            </w:r>
          </w:p>
        </w:tc>
        <w:tc>
          <w:tcPr>
            <w:tcW w:w="1276"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w:hAnsi="Arial" w:cs="Arial"/>
                <w:color w:val="000000"/>
                <w:sz w:val="16"/>
                <w:szCs w:val="16"/>
                <w:lang w:val="tr-TR" w:eastAsia="tr-TR"/>
              </w:rPr>
            </w:pPr>
            <w:r w:rsidRPr="00803E33">
              <w:rPr>
                <w:rFonts w:ascii="Arial" w:hAnsi="Arial" w:cs="Arial"/>
                <w:color w:val="000000"/>
                <w:sz w:val="16"/>
                <w:szCs w:val="16"/>
                <w:lang w:val="tr-TR" w:eastAsia="tr-TR"/>
              </w:rPr>
              <w:t> </w:t>
            </w:r>
            <w:r>
              <w:rPr>
                <w:rFonts w:ascii="Arial" w:hAnsi="Arial" w:cs="Arial"/>
                <w:color w:val="000000"/>
                <w:sz w:val="16"/>
                <w:szCs w:val="16"/>
                <w:lang w:val="tr-TR" w:eastAsia="tr-TR"/>
              </w:rPr>
              <w:t xml:space="preserve"> BSA içeren PBS ile hücrelerin yıkanıp pasajlanmaya bırakılması</w:t>
            </w:r>
          </w:p>
        </w:tc>
        <w:tc>
          <w:tcPr>
            <w:tcW w:w="1522"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Narrow" w:hAnsi="Arial Narrow"/>
                <w:color w:val="000000"/>
                <w:sz w:val="16"/>
                <w:szCs w:val="16"/>
                <w:lang w:val="tr-TR" w:eastAsia="tr-TR"/>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99" w:type="dxa"/>
            <w:tcBorders>
              <w:top w:val="single" w:sz="8" w:space="0" w:color="000000"/>
              <w:left w:val="single" w:sz="8" w:space="0" w:color="000000"/>
              <w:bottom w:val="single" w:sz="8" w:space="0" w:color="000000"/>
              <w:right w:val="single" w:sz="8" w:space="0" w:color="000000"/>
            </w:tcBorders>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r>
      <w:tr w:rsidR="00E75230" w:rsidRPr="00B53BB4" w:rsidTr="007A5389">
        <w:trPr>
          <w:trHeight w:val="781"/>
        </w:trPr>
        <w:tc>
          <w:tcPr>
            <w:tcW w:w="354"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Pr>
                <w:rFonts w:ascii="Arial Narrow" w:hAnsi="Arial Narrow"/>
                <w:color w:val="000000"/>
                <w:sz w:val="14"/>
                <w:szCs w:val="14"/>
                <w:lang w:val="tr-TR" w:eastAsia="tr-TR"/>
              </w:rPr>
              <w:t>4</w:t>
            </w:r>
            <w:r w:rsidRPr="00B53BB4">
              <w:rPr>
                <w:rFonts w:ascii="Arial Narrow" w:hAnsi="Arial Narrow"/>
                <w:color w:val="000000"/>
                <w:sz w:val="14"/>
                <w:szCs w:val="14"/>
                <w:lang w:val="tr-TR" w:eastAsia="tr-TR"/>
              </w:rPr>
              <w:t> </w:t>
            </w:r>
          </w:p>
        </w:tc>
        <w:tc>
          <w:tcPr>
            <w:tcW w:w="1276"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w:hAnsi="Arial" w:cs="Arial"/>
                <w:color w:val="000000"/>
                <w:sz w:val="16"/>
                <w:szCs w:val="16"/>
                <w:lang w:val="tr-TR" w:eastAsia="tr-TR"/>
              </w:rPr>
            </w:pPr>
            <w:r w:rsidRPr="00803E33">
              <w:rPr>
                <w:rFonts w:ascii="Arial" w:hAnsi="Arial" w:cs="Arial"/>
                <w:color w:val="000000"/>
                <w:sz w:val="16"/>
                <w:szCs w:val="16"/>
                <w:lang w:val="tr-TR" w:eastAsia="tr-TR"/>
              </w:rPr>
              <w:t> </w:t>
            </w:r>
            <w:r>
              <w:rPr>
                <w:rFonts w:ascii="Arial" w:hAnsi="Arial" w:cs="Arial"/>
                <w:color w:val="000000"/>
                <w:sz w:val="16"/>
                <w:szCs w:val="16"/>
                <w:lang w:val="tr-TR" w:eastAsia="tr-TR"/>
              </w:rPr>
              <w:t>Hücrelerin yıkanıp kurumaya bırakılması ve üzerine DAPI içeren kapatıcı solüsyonun damlatılması ve görüntülenmesi</w:t>
            </w:r>
          </w:p>
        </w:tc>
        <w:tc>
          <w:tcPr>
            <w:tcW w:w="1522"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Narrow" w:hAnsi="Arial Narrow"/>
                <w:color w:val="000000"/>
                <w:sz w:val="16"/>
                <w:szCs w:val="16"/>
                <w:lang w:val="tr-TR" w:eastAsia="tr-TR"/>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FFFFFF"/>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99" w:type="dxa"/>
            <w:tcBorders>
              <w:top w:val="single" w:sz="8" w:space="0" w:color="000000"/>
              <w:left w:val="single" w:sz="8" w:space="0" w:color="000000"/>
              <w:bottom w:val="single" w:sz="8" w:space="0" w:color="000000"/>
              <w:right w:val="single" w:sz="8" w:space="0" w:color="000000"/>
            </w:tcBorders>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r>
      <w:tr w:rsidR="00E75230" w:rsidRPr="00B53BB4" w:rsidTr="007A5389">
        <w:trPr>
          <w:trHeight w:val="807"/>
        </w:trPr>
        <w:tc>
          <w:tcPr>
            <w:tcW w:w="354"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r>
              <w:rPr>
                <w:rFonts w:ascii="Arial Narrow" w:hAnsi="Arial Narrow"/>
                <w:color w:val="000000"/>
                <w:sz w:val="14"/>
                <w:szCs w:val="14"/>
                <w:lang w:val="tr-TR" w:eastAsia="tr-TR"/>
              </w:rPr>
              <w:t>5</w:t>
            </w:r>
          </w:p>
        </w:tc>
        <w:tc>
          <w:tcPr>
            <w:tcW w:w="1276"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w:hAnsi="Arial" w:cs="Arial"/>
                <w:color w:val="000000"/>
                <w:sz w:val="16"/>
                <w:szCs w:val="16"/>
                <w:lang w:val="tr-TR" w:eastAsia="tr-TR"/>
              </w:rPr>
            </w:pPr>
            <w:r w:rsidRPr="00803E33">
              <w:rPr>
                <w:rFonts w:ascii="Arial" w:hAnsi="Arial" w:cs="Arial"/>
                <w:color w:val="000000"/>
                <w:sz w:val="16"/>
                <w:szCs w:val="16"/>
                <w:lang w:val="tr-TR" w:eastAsia="tr-TR"/>
              </w:rPr>
              <w:t> </w:t>
            </w:r>
            <w:r>
              <w:rPr>
                <w:rFonts w:ascii="Arial" w:hAnsi="Arial" w:cs="Arial"/>
                <w:color w:val="000000"/>
                <w:sz w:val="16"/>
                <w:szCs w:val="16"/>
                <w:lang w:val="tr-TR" w:eastAsia="tr-TR"/>
              </w:rPr>
              <w:t xml:space="preserve">Görüntülerin elektronik ortama aktarılarak </w:t>
            </w:r>
            <w:r>
              <w:t xml:space="preserve"> </w:t>
            </w:r>
            <w:r w:rsidRPr="000A5617">
              <w:rPr>
                <w:rFonts w:ascii="Arial" w:hAnsi="Arial" w:cs="Arial"/>
                <w:color w:val="000000"/>
                <w:sz w:val="16"/>
                <w:szCs w:val="16"/>
                <w:lang w:val="tr-TR" w:eastAsia="tr-TR"/>
              </w:rPr>
              <w:t>NIS Elements BR 3.0</w:t>
            </w:r>
            <w:r>
              <w:rPr>
                <w:rFonts w:ascii="Arial" w:hAnsi="Arial" w:cs="Arial"/>
                <w:color w:val="000000"/>
                <w:sz w:val="16"/>
                <w:szCs w:val="16"/>
                <w:lang w:val="tr-TR" w:eastAsia="tr-TR"/>
              </w:rPr>
              <w:t xml:space="preserve"> programında karşılaştırılması</w:t>
            </w:r>
          </w:p>
        </w:tc>
        <w:tc>
          <w:tcPr>
            <w:tcW w:w="1522" w:type="dxa"/>
            <w:tcBorders>
              <w:top w:val="nil"/>
              <w:left w:val="single" w:sz="8" w:space="0" w:color="000000"/>
              <w:bottom w:val="single" w:sz="8" w:space="0" w:color="000000"/>
              <w:right w:val="single" w:sz="8" w:space="0" w:color="000000"/>
            </w:tcBorders>
            <w:shd w:val="clear" w:color="auto" w:fill="auto"/>
            <w:vAlign w:val="center"/>
          </w:tcPr>
          <w:p w:rsidR="00E75230" w:rsidRPr="00803E33" w:rsidRDefault="00E75230" w:rsidP="007A5389">
            <w:pPr>
              <w:widowControl/>
              <w:suppressAutoHyphens w:val="0"/>
              <w:rPr>
                <w:rFonts w:ascii="Arial Narrow" w:hAnsi="Arial Narrow"/>
                <w:color w:val="000000"/>
                <w:sz w:val="16"/>
                <w:szCs w:val="16"/>
                <w:lang w:val="tr-TR" w:eastAsia="tr-TR"/>
              </w:rPr>
            </w:pP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6A6A6"/>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nil"/>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75230" w:rsidRPr="00B53BB4" w:rsidRDefault="00E75230" w:rsidP="007A5389">
            <w:pPr>
              <w:widowControl/>
              <w:suppressAutoHyphens w:val="0"/>
              <w:jc w:val="center"/>
              <w:rPr>
                <w:rFonts w:ascii="Arial Narrow" w:hAnsi="Arial Narrow"/>
                <w:color w:val="000000"/>
                <w:sz w:val="14"/>
                <w:szCs w:val="14"/>
                <w:lang w:val="tr-TR" w:eastAsia="tr-TR"/>
              </w:rPr>
            </w:pPr>
            <w:r w:rsidRPr="00B53BB4">
              <w:rPr>
                <w:rFonts w:ascii="Arial Narrow" w:hAnsi="Arial Narrow"/>
                <w:color w:val="000000"/>
                <w:sz w:val="14"/>
                <w:szCs w:val="14"/>
                <w:lang w:val="tr-TR" w:eastAsia="tr-TR"/>
              </w:rPr>
              <w:t> </w:t>
            </w:r>
          </w:p>
        </w:tc>
        <w:tc>
          <w:tcPr>
            <w:tcW w:w="399" w:type="dxa"/>
            <w:tcBorders>
              <w:top w:val="single" w:sz="8" w:space="0" w:color="000000"/>
              <w:left w:val="single" w:sz="8" w:space="0" w:color="000000"/>
              <w:bottom w:val="single" w:sz="8" w:space="0" w:color="000000"/>
              <w:right w:val="single" w:sz="8" w:space="0" w:color="000000"/>
            </w:tcBorders>
          </w:tcPr>
          <w:p w:rsidR="00E75230" w:rsidRPr="00B53BB4" w:rsidRDefault="00E75230" w:rsidP="007A5389">
            <w:pPr>
              <w:widowControl/>
              <w:suppressAutoHyphens w:val="0"/>
              <w:jc w:val="center"/>
              <w:rPr>
                <w:rFonts w:ascii="Arial Narrow" w:hAnsi="Arial Narrow"/>
                <w:color w:val="000000"/>
                <w:sz w:val="14"/>
                <w:szCs w:val="14"/>
                <w:lang w:val="tr-TR" w:eastAsia="tr-TR"/>
              </w:rPr>
            </w:pPr>
          </w:p>
        </w:tc>
      </w:tr>
    </w:tbl>
    <w:p w:rsidR="00E75230" w:rsidRDefault="00E75230" w:rsidP="00E75230">
      <w:pPr>
        <w:pStyle w:val="WW-NormalWeb1"/>
        <w:spacing w:before="0" w:after="0"/>
        <w:jc w:val="both"/>
        <w:rPr>
          <w:rFonts w:ascii="Arial" w:hAnsi="Arial" w:cs="Arial"/>
          <w:sz w:val="16"/>
          <w:szCs w:val="16"/>
        </w:rPr>
      </w:pPr>
      <w:r w:rsidRPr="00151394">
        <w:rPr>
          <w:rFonts w:ascii="Arial" w:hAnsi="Arial" w:cs="Arial"/>
          <w:b/>
          <w:bCs/>
          <w:color w:val="000000"/>
          <w:sz w:val="16"/>
          <w:szCs w:val="16"/>
        </w:rPr>
        <w:t xml:space="preserve"> </w:t>
      </w:r>
      <w:r w:rsidRPr="00C97B72">
        <w:rPr>
          <w:rFonts w:ascii="Arial" w:hAnsi="Arial" w:cs="Arial"/>
          <w:b/>
          <w:bCs/>
          <w:color w:val="000000"/>
          <w:sz w:val="16"/>
          <w:szCs w:val="16"/>
        </w:rPr>
        <w:t xml:space="preserve">(*) </w:t>
      </w:r>
      <w:r w:rsidRPr="00C97B72">
        <w:rPr>
          <w:rFonts w:ascii="Arial" w:hAnsi="Arial" w:cs="Arial"/>
          <w:bCs/>
          <w:color w:val="000000"/>
          <w:sz w:val="16"/>
          <w:szCs w:val="16"/>
        </w:rPr>
        <w:t>Çizelgedeki satırlar gerektiği kadar genişletilebilir ve çoğaltılabilir.</w:t>
      </w:r>
    </w:p>
    <w:p w:rsidR="0072758D" w:rsidRPr="00810974" w:rsidRDefault="0072758D" w:rsidP="00810974">
      <w:pPr>
        <w:pStyle w:val="WW-NormalWeb1"/>
        <w:spacing w:before="0" w:after="0" w:line="276" w:lineRule="auto"/>
        <w:jc w:val="both"/>
        <w:rPr>
          <w:b/>
          <w:bCs/>
          <w:color w:val="000000"/>
          <w:sz w:val="22"/>
          <w:szCs w:val="22"/>
        </w:rPr>
        <w:sectPr w:rsidR="0072758D" w:rsidRPr="00810974" w:rsidSect="00BB4D28">
          <w:footnotePr>
            <w:pos w:val="beneathText"/>
          </w:footnotePr>
          <w:pgSz w:w="16837" w:h="11899" w:orient="landscape"/>
          <w:pgMar w:top="851" w:right="851" w:bottom="697" w:left="567" w:header="708" w:footer="708" w:gutter="0"/>
          <w:cols w:space="708"/>
          <w:docGrid w:linePitch="360"/>
        </w:sectPr>
      </w:pPr>
    </w:p>
    <w:p w:rsidR="0072758D" w:rsidRPr="00810974" w:rsidRDefault="0072758D" w:rsidP="00810974">
      <w:pPr>
        <w:widowControl/>
        <w:numPr>
          <w:ilvl w:val="1"/>
          <w:numId w:val="18"/>
        </w:numPr>
        <w:suppressAutoHyphens w:val="0"/>
        <w:spacing w:line="276" w:lineRule="auto"/>
        <w:jc w:val="both"/>
        <w:rPr>
          <w:b/>
          <w:bCs/>
          <w:sz w:val="22"/>
          <w:szCs w:val="22"/>
          <w:lang w:val="tr-TR"/>
        </w:rPr>
      </w:pPr>
      <w:r w:rsidRPr="00810974">
        <w:rPr>
          <w:b/>
          <w:bCs/>
          <w:sz w:val="22"/>
          <w:szCs w:val="22"/>
          <w:lang w:val="tr-TR"/>
        </w:rPr>
        <w:lastRenderedPageBreak/>
        <w:t xml:space="preserve">Başarı Ölçütleri </w:t>
      </w:r>
    </w:p>
    <w:p w:rsidR="0072758D" w:rsidRPr="00810974" w:rsidRDefault="0072758D" w:rsidP="00810974">
      <w:pPr>
        <w:pStyle w:val="WW-NormalWeb1"/>
        <w:spacing w:before="0" w:after="0" w:line="276" w:lineRule="auto"/>
        <w:jc w:val="both"/>
        <w:rPr>
          <w:sz w:val="22"/>
          <w:szCs w:val="22"/>
        </w:rPr>
      </w:pPr>
      <w:r w:rsidRPr="00810974">
        <w:rPr>
          <w:sz w:val="22"/>
          <w:szCs w:val="22"/>
        </w:rPr>
        <w:t>.</w:t>
      </w:r>
    </w:p>
    <w:p w:rsidR="0072758D" w:rsidRPr="00810974" w:rsidRDefault="0072758D" w:rsidP="00810974">
      <w:pPr>
        <w:widowControl/>
        <w:suppressAutoHyphens w:val="0"/>
        <w:spacing w:line="276" w:lineRule="auto"/>
        <w:ind w:left="792"/>
        <w:rPr>
          <w:b/>
          <w:bCs/>
          <w:sz w:val="22"/>
          <w:szCs w:val="22"/>
          <w:lang w:val="tr-TR"/>
        </w:rPr>
      </w:pPr>
      <w:r w:rsidRPr="00810974">
        <w:rPr>
          <w:b/>
          <w:bCs/>
          <w:sz w:val="22"/>
          <w:szCs w:val="22"/>
          <w:lang w:val="tr-TR"/>
        </w:rPr>
        <w:t xml:space="preserve">                                                    </w:t>
      </w:r>
    </w:p>
    <w:p w:rsidR="0072758D" w:rsidRPr="00810974" w:rsidRDefault="0072758D" w:rsidP="00810974">
      <w:pPr>
        <w:widowControl/>
        <w:suppressAutoHyphens w:val="0"/>
        <w:spacing w:line="276" w:lineRule="auto"/>
        <w:jc w:val="center"/>
        <w:rPr>
          <w:b/>
          <w:bCs/>
          <w:sz w:val="22"/>
          <w:szCs w:val="22"/>
          <w:lang w:val="tr-TR"/>
        </w:rPr>
      </w:pPr>
      <w:r w:rsidRPr="00810974">
        <w:rPr>
          <w:b/>
          <w:bCs/>
          <w:sz w:val="22"/>
          <w:szCs w:val="22"/>
          <w:lang w:val="tr-TR"/>
        </w:rPr>
        <w:t>BAŞARI ÖLÇÜTLERİ TABLOSU (*)</w:t>
      </w:r>
    </w:p>
    <w:p w:rsidR="005112A9" w:rsidRPr="00810974" w:rsidRDefault="005112A9" w:rsidP="00810974">
      <w:pPr>
        <w:widowControl/>
        <w:suppressAutoHyphens w:val="0"/>
        <w:spacing w:line="276" w:lineRule="auto"/>
        <w:jc w:val="center"/>
        <w:rPr>
          <w:b/>
          <w:bCs/>
          <w:sz w:val="22"/>
          <w:szCs w:val="22"/>
          <w:lang w:val="tr-TR"/>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4"/>
        <w:gridCol w:w="3774"/>
        <w:gridCol w:w="3915"/>
        <w:gridCol w:w="1730"/>
      </w:tblGrid>
      <w:tr w:rsidR="0072758D" w:rsidRPr="00810974" w:rsidTr="001125CA">
        <w:trPr>
          <w:trHeight w:val="423"/>
          <w:jc w:val="center"/>
        </w:trPr>
        <w:tc>
          <w:tcPr>
            <w:tcW w:w="306" w:type="pct"/>
            <w:vMerge w:val="restart"/>
            <w:shd w:val="clear" w:color="auto" w:fill="D9D9D9"/>
            <w:noWrap/>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İP No</w:t>
            </w:r>
          </w:p>
        </w:tc>
        <w:tc>
          <w:tcPr>
            <w:tcW w:w="1881" w:type="pct"/>
            <w:vMerge w:val="restart"/>
            <w:shd w:val="clear" w:color="auto" w:fill="D9D9D9"/>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İş Paketi Hedefi</w:t>
            </w:r>
          </w:p>
        </w:tc>
        <w:tc>
          <w:tcPr>
            <w:tcW w:w="1951" w:type="pct"/>
            <w:vMerge w:val="restart"/>
            <w:shd w:val="clear" w:color="auto" w:fill="D9D9D9"/>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Başarı Ölçütü</w:t>
            </w:r>
          </w:p>
        </w:tc>
        <w:tc>
          <w:tcPr>
            <w:tcW w:w="862" w:type="pct"/>
            <w:vMerge w:val="restart"/>
            <w:shd w:val="clear" w:color="auto" w:fill="D9D9D9"/>
            <w:noWrap/>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Projenin Başarısındaki Önemi (%)**</w:t>
            </w:r>
          </w:p>
        </w:tc>
      </w:tr>
      <w:tr w:rsidR="0072758D" w:rsidRPr="00810974" w:rsidTr="001125CA">
        <w:trPr>
          <w:trHeight w:val="368"/>
          <w:jc w:val="center"/>
        </w:trPr>
        <w:tc>
          <w:tcPr>
            <w:tcW w:w="306" w:type="pct"/>
            <w:vMerge/>
            <w:shd w:val="clear" w:color="auto" w:fill="D9D9D9"/>
            <w:noWrap/>
            <w:vAlign w:val="center"/>
          </w:tcPr>
          <w:p w:rsidR="0072758D" w:rsidRPr="00810974" w:rsidRDefault="0072758D" w:rsidP="00810974">
            <w:pPr>
              <w:spacing w:line="276" w:lineRule="auto"/>
              <w:jc w:val="center"/>
              <w:rPr>
                <w:b/>
                <w:bCs/>
                <w:sz w:val="22"/>
                <w:szCs w:val="22"/>
                <w:lang w:val="tr-TR" w:eastAsia="tr-TR"/>
              </w:rPr>
            </w:pPr>
          </w:p>
        </w:tc>
        <w:tc>
          <w:tcPr>
            <w:tcW w:w="1881" w:type="pct"/>
            <w:vMerge/>
            <w:shd w:val="clear" w:color="auto" w:fill="D9D9D9"/>
            <w:vAlign w:val="center"/>
          </w:tcPr>
          <w:p w:rsidR="0072758D" w:rsidRPr="00810974" w:rsidRDefault="0072758D" w:rsidP="00810974">
            <w:pPr>
              <w:spacing w:line="276" w:lineRule="auto"/>
              <w:jc w:val="center"/>
              <w:rPr>
                <w:b/>
                <w:bCs/>
                <w:sz w:val="22"/>
                <w:szCs w:val="22"/>
                <w:lang w:val="tr-TR" w:eastAsia="tr-TR"/>
              </w:rPr>
            </w:pPr>
          </w:p>
        </w:tc>
        <w:tc>
          <w:tcPr>
            <w:tcW w:w="1951" w:type="pct"/>
            <w:vMerge/>
            <w:shd w:val="clear" w:color="auto" w:fill="D9D9D9"/>
          </w:tcPr>
          <w:p w:rsidR="0072758D" w:rsidRPr="00810974" w:rsidRDefault="0072758D" w:rsidP="00810974">
            <w:pPr>
              <w:spacing w:line="276" w:lineRule="auto"/>
              <w:jc w:val="center"/>
              <w:rPr>
                <w:b/>
                <w:bCs/>
                <w:sz w:val="22"/>
                <w:szCs w:val="22"/>
                <w:lang w:val="tr-TR" w:eastAsia="tr-TR"/>
              </w:rPr>
            </w:pPr>
          </w:p>
        </w:tc>
        <w:tc>
          <w:tcPr>
            <w:tcW w:w="862" w:type="pct"/>
            <w:vMerge/>
            <w:shd w:val="clear" w:color="auto" w:fill="D9D9D9"/>
            <w:noWrap/>
            <w:vAlign w:val="center"/>
          </w:tcPr>
          <w:p w:rsidR="0072758D" w:rsidRPr="00810974" w:rsidRDefault="0072758D" w:rsidP="00810974">
            <w:pPr>
              <w:spacing w:line="276" w:lineRule="auto"/>
              <w:jc w:val="center"/>
              <w:rPr>
                <w:b/>
                <w:bCs/>
                <w:sz w:val="22"/>
                <w:szCs w:val="22"/>
                <w:lang w:val="tr-TR" w:eastAsia="tr-TR"/>
              </w:rPr>
            </w:pPr>
          </w:p>
        </w:tc>
      </w:tr>
      <w:tr w:rsidR="0072758D" w:rsidRPr="00810974" w:rsidTr="001125CA">
        <w:trPr>
          <w:trHeight w:val="556"/>
          <w:jc w:val="center"/>
        </w:trPr>
        <w:tc>
          <w:tcPr>
            <w:tcW w:w="306" w:type="pct"/>
            <w:shd w:val="clear" w:color="auto" w:fill="auto"/>
            <w:noWrap/>
            <w:vAlign w:val="center"/>
          </w:tcPr>
          <w:p w:rsidR="0072758D" w:rsidRPr="00810974" w:rsidRDefault="001125CA" w:rsidP="00810974">
            <w:pPr>
              <w:spacing w:line="276" w:lineRule="auto"/>
              <w:jc w:val="center"/>
              <w:rPr>
                <w:sz w:val="22"/>
                <w:szCs w:val="22"/>
                <w:lang w:val="tr-TR" w:eastAsia="tr-TR"/>
              </w:rPr>
            </w:pPr>
            <w:r w:rsidRPr="00810974">
              <w:rPr>
                <w:sz w:val="22"/>
                <w:szCs w:val="22"/>
                <w:lang w:val="tr-TR" w:eastAsia="tr-TR"/>
              </w:rPr>
              <w:t>1</w:t>
            </w:r>
          </w:p>
        </w:tc>
        <w:tc>
          <w:tcPr>
            <w:tcW w:w="1881" w:type="pct"/>
            <w:shd w:val="clear" w:color="auto" w:fill="auto"/>
            <w:noWrap/>
            <w:vAlign w:val="center"/>
          </w:tcPr>
          <w:p w:rsidR="0072758D" w:rsidRPr="00810974" w:rsidRDefault="000A5617" w:rsidP="00810974">
            <w:pPr>
              <w:spacing w:line="276" w:lineRule="auto"/>
              <w:rPr>
                <w:sz w:val="22"/>
                <w:szCs w:val="22"/>
                <w:lang w:val="tr-TR" w:eastAsia="tr-TR"/>
              </w:rPr>
            </w:pPr>
            <w:r w:rsidRPr="00810974">
              <w:rPr>
                <w:color w:val="000000"/>
                <w:sz w:val="22"/>
                <w:szCs w:val="22"/>
                <w:lang w:val="tr-TR" w:eastAsia="tr-TR"/>
              </w:rPr>
              <w:t> </w:t>
            </w:r>
            <w:r w:rsidRPr="00810974">
              <w:rPr>
                <w:sz w:val="22"/>
                <w:szCs w:val="22"/>
              </w:rPr>
              <w:t xml:space="preserve"> 1 </w:t>
            </w:r>
            <w:proofErr w:type="spellStart"/>
            <w:r w:rsidRPr="00810974">
              <w:rPr>
                <w:sz w:val="22"/>
                <w:szCs w:val="22"/>
              </w:rPr>
              <w:t>atm</w:t>
            </w:r>
            <w:proofErr w:type="spellEnd"/>
            <w:r w:rsidRPr="00810974">
              <w:rPr>
                <w:sz w:val="22"/>
                <w:szCs w:val="22"/>
              </w:rPr>
              <w:t xml:space="preserve"> </w:t>
            </w:r>
            <w:proofErr w:type="spellStart"/>
            <w:r w:rsidRPr="00810974">
              <w:rPr>
                <w:sz w:val="22"/>
                <w:szCs w:val="22"/>
              </w:rPr>
              <w:t>basınç</w:t>
            </w:r>
            <w:proofErr w:type="spellEnd"/>
            <w:r w:rsidRPr="00810974">
              <w:rPr>
                <w:sz w:val="22"/>
                <w:szCs w:val="22"/>
              </w:rPr>
              <w:t xml:space="preserve"> </w:t>
            </w:r>
            <w:proofErr w:type="spellStart"/>
            <w:r w:rsidRPr="00810974">
              <w:rPr>
                <w:sz w:val="22"/>
                <w:szCs w:val="22"/>
              </w:rPr>
              <w:t>altında</w:t>
            </w:r>
            <w:proofErr w:type="spellEnd"/>
            <w:r w:rsidRPr="00810974">
              <w:rPr>
                <w:sz w:val="22"/>
                <w:szCs w:val="22"/>
              </w:rPr>
              <w:t xml:space="preserve">  DMEM-F12 </w:t>
            </w:r>
            <w:proofErr w:type="spellStart"/>
            <w:r w:rsidRPr="00810974">
              <w:rPr>
                <w:sz w:val="22"/>
                <w:szCs w:val="22"/>
              </w:rPr>
              <w:t>kültürlenmesi</w:t>
            </w:r>
            <w:proofErr w:type="spellEnd"/>
          </w:p>
        </w:tc>
        <w:tc>
          <w:tcPr>
            <w:tcW w:w="1951" w:type="pct"/>
            <w:vAlign w:val="center"/>
          </w:tcPr>
          <w:p w:rsidR="0072758D" w:rsidRPr="00810974" w:rsidRDefault="000A5617" w:rsidP="00810974">
            <w:pPr>
              <w:spacing w:line="276" w:lineRule="auto"/>
              <w:jc w:val="center"/>
              <w:rPr>
                <w:sz w:val="22"/>
                <w:szCs w:val="22"/>
                <w:lang w:val="tr-TR" w:eastAsia="tr-TR"/>
              </w:rPr>
            </w:pPr>
            <w:r w:rsidRPr="00810974">
              <w:rPr>
                <w:sz w:val="22"/>
                <w:szCs w:val="22"/>
                <w:lang w:val="tr-TR" w:eastAsia="tr-TR"/>
              </w:rPr>
              <w:t xml:space="preserve">Hücrelerin çoğalması ve proje boyunca kullanım için yeterli sayıya ulaşması </w:t>
            </w:r>
          </w:p>
        </w:tc>
        <w:tc>
          <w:tcPr>
            <w:tcW w:w="862" w:type="pct"/>
            <w:shd w:val="clear" w:color="auto" w:fill="auto"/>
            <w:noWrap/>
            <w:vAlign w:val="center"/>
          </w:tcPr>
          <w:p w:rsidR="0072758D" w:rsidRPr="00810974" w:rsidRDefault="000A5617" w:rsidP="00810974">
            <w:pPr>
              <w:spacing w:line="276" w:lineRule="auto"/>
              <w:jc w:val="center"/>
              <w:rPr>
                <w:sz w:val="22"/>
                <w:szCs w:val="22"/>
                <w:lang w:val="tr-TR" w:eastAsia="tr-TR"/>
              </w:rPr>
            </w:pPr>
            <w:r w:rsidRPr="00810974">
              <w:rPr>
                <w:sz w:val="22"/>
                <w:szCs w:val="22"/>
                <w:lang w:val="tr-TR" w:eastAsia="tr-TR"/>
              </w:rPr>
              <w:t>20</w:t>
            </w:r>
          </w:p>
        </w:tc>
      </w:tr>
      <w:tr w:rsidR="0072758D" w:rsidRPr="00810974" w:rsidTr="001125CA">
        <w:trPr>
          <w:trHeight w:val="556"/>
          <w:jc w:val="center"/>
        </w:trPr>
        <w:tc>
          <w:tcPr>
            <w:tcW w:w="306" w:type="pct"/>
            <w:shd w:val="clear" w:color="auto" w:fill="auto"/>
            <w:noWrap/>
            <w:vAlign w:val="center"/>
          </w:tcPr>
          <w:p w:rsidR="0072758D" w:rsidRPr="00810974" w:rsidRDefault="001125CA" w:rsidP="00810974">
            <w:pPr>
              <w:spacing w:line="276" w:lineRule="auto"/>
              <w:jc w:val="center"/>
              <w:rPr>
                <w:sz w:val="22"/>
                <w:szCs w:val="22"/>
                <w:lang w:val="tr-TR" w:eastAsia="tr-TR"/>
              </w:rPr>
            </w:pPr>
            <w:r w:rsidRPr="00810974">
              <w:rPr>
                <w:sz w:val="22"/>
                <w:szCs w:val="22"/>
                <w:lang w:val="tr-TR" w:eastAsia="tr-TR"/>
              </w:rPr>
              <w:t>2</w:t>
            </w:r>
          </w:p>
        </w:tc>
        <w:tc>
          <w:tcPr>
            <w:tcW w:w="1881" w:type="pct"/>
            <w:shd w:val="clear" w:color="auto" w:fill="auto"/>
            <w:noWrap/>
            <w:vAlign w:val="center"/>
          </w:tcPr>
          <w:p w:rsidR="0072758D" w:rsidRPr="00810974" w:rsidRDefault="000A5617" w:rsidP="00810974">
            <w:pPr>
              <w:spacing w:line="276" w:lineRule="auto"/>
              <w:rPr>
                <w:sz w:val="22"/>
                <w:szCs w:val="22"/>
                <w:lang w:val="tr-TR" w:eastAsia="tr-TR"/>
              </w:rPr>
            </w:pPr>
            <w:r w:rsidRPr="00810974">
              <w:rPr>
                <w:sz w:val="22"/>
                <w:szCs w:val="22"/>
              </w:rPr>
              <w:t xml:space="preserve">  MCF-7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hattı</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MDA-MB-231 </w:t>
            </w: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hattının</w:t>
            </w:r>
            <w:proofErr w:type="spellEnd"/>
            <w:r w:rsidRPr="00810974">
              <w:rPr>
                <w:sz w:val="22"/>
                <w:szCs w:val="22"/>
              </w:rPr>
              <w:t xml:space="preserve"> Nikon Eclipse 80i </w:t>
            </w:r>
            <w:proofErr w:type="spellStart"/>
            <w:r w:rsidRPr="00810974">
              <w:rPr>
                <w:sz w:val="22"/>
                <w:szCs w:val="22"/>
              </w:rPr>
              <w:t>Floresan</w:t>
            </w:r>
            <w:proofErr w:type="spellEnd"/>
            <w:r w:rsidRPr="00810974">
              <w:rPr>
                <w:sz w:val="22"/>
                <w:szCs w:val="22"/>
              </w:rPr>
              <w:t xml:space="preserve"> </w:t>
            </w:r>
            <w:proofErr w:type="spellStart"/>
            <w:r w:rsidRPr="00810974">
              <w:rPr>
                <w:sz w:val="22"/>
                <w:szCs w:val="22"/>
              </w:rPr>
              <w:t>Mikroskobuyla</w:t>
            </w:r>
            <w:proofErr w:type="spellEnd"/>
            <w:r w:rsidRPr="00810974">
              <w:rPr>
                <w:sz w:val="22"/>
                <w:szCs w:val="22"/>
              </w:rPr>
              <w:t xml:space="preserve"> </w:t>
            </w:r>
            <w:proofErr w:type="spellStart"/>
            <w:r w:rsidRPr="00810974">
              <w:rPr>
                <w:sz w:val="22"/>
                <w:szCs w:val="22"/>
              </w:rPr>
              <w:t>görüntülenmesi</w:t>
            </w:r>
            <w:proofErr w:type="spellEnd"/>
          </w:p>
        </w:tc>
        <w:tc>
          <w:tcPr>
            <w:tcW w:w="1951" w:type="pct"/>
            <w:vAlign w:val="center"/>
          </w:tcPr>
          <w:p w:rsidR="0072758D" w:rsidRPr="00810974" w:rsidRDefault="000A5617" w:rsidP="00810974">
            <w:pPr>
              <w:spacing w:line="276" w:lineRule="auto"/>
              <w:jc w:val="center"/>
              <w:rPr>
                <w:sz w:val="22"/>
                <w:szCs w:val="22"/>
                <w:lang w:val="tr-TR" w:eastAsia="tr-TR"/>
              </w:rPr>
            </w:pPr>
            <w:r w:rsidRPr="00810974">
              <w:rPr>
                <w:sz w:val="22"/>
                <w:szCs w:val="22"/>
                <w:lang w:val="tr-TR" w:eastAsia="tr-TR"/>
              </w:rPr>
              <w:t>Hiçbir işlem görmemiş hücrelerin mikroskopla görüntülenmesi ve konumlarının belirlenmesi</w:t>
            </w:r>
          </w:p>
        </w:tc>
        <w:tc>
          <w:tcPr>
            <w:tcW w:w="862" w:type="pct"/>
            <w:shd w:val="clear" w:color="auto" w:fill="auto"/>
            <w:noWrap/>
            <w:vAlign w:val="center"/>
          </w:tcPr>
          <w:p w:rsidR="0072758D" w:rsidRPr="00810974" w:rsidRDefault="0072758D" w:rsidP="00810974">
            <w:pPr>
              <w:spacing w:line="276" w:lineRule="auto"/>
              <w:jc w:val="center"/>
              <w:rPr>
                <w:sz w:val="22"/>
                <w:szCs w:val="22"/>
                <w:lang w:val="tr-TR" w:eastAsia="tr-TR"/>
              </w:rPr>
            </w:pPr>
            <w:r w:rsidRPr="00810974">
              <w:rPr>
                <w:sz w:val="22"/>
                <w:szCs w:val="22"/>
                <w:lang w:val="tr-TR" w:eastAsia="tr-TR"/>
              </w:rPr>
              <w:t>2</w:t>
            </w:r>
            <w:r w:rsidR="001125CA" w:rsidRPr="00810974">
              <w:rPr>
                <w:sz w:val="22"/>
                <w:szCs w:val="22"/>
                <w:lang w:val="tr-TR" w:eastAsia="tr-TR"/>
              </w:rPr>
              <w:t>5</w:t>
            </w:r>
          </w:p>
        </w:tc>
      </w:tr>
      <w:tr w:rsidR="0072758D" w:rsidRPr="00810974" w:rsidTr="001125CA">
        <w:trPr>
          <w:trHeight w:val="556"/>
          <w:jc w:val="center"/>
        </w:trPr>
        <w:tc>
          <w:tcPr>
            <w:tcW w:w="306" w:type="pct"/>
            <w:shd w:val="clear" w:color="auto" w:fill="auto"/>
            <w:noWrap/>
            <w:vAlign w:val="center"/>
          </w:tcPr>
          <w:p w:rsidR="0072758D" w:rsidRPr="00810974" w:rsidRDefault="001125CA" w:rsidP="00810974">
            <w:pPr>
              <w:spacing w:line="276" w:lineRule="auto"/>
              <w:jc w:val="center"/>
              <w:rPr>
                <w:sz w:val="22"/>
                <w:szCs w:val="22"/>
                <w:lang w:val="tr-TR" w:eastAsia="tr-TR"/>
              </w:rPr>
            </w:pPr>
            <w:r w:rsidRPr="00810974">
              <w:rPr>
                <w:sz w:val="22"/>
                <w:szCs w:val="22"/>
                <w:lang w:val="tr-TR" w:eastAsia="tr-TR"/>
              </w:rPr>
              <w:t>3</w:t>
            </w:r>
          </w:p>
        </w:tc>
        <w:tc>
          <w:tcPr>
            <w:tcW w:w="1881" w:type="pct"/>
            <w:shd w:val="clear" w:color="auto" w:fill="auto"/>
            <w:noWrap/>
            <w:vAlign w:val="center"/>
          </w:tcPr>
          <w:p w:rsidR="0072758D" w:rsidRPr="00810974" w:rsidRDefault="000A5617" w:rsidP="00810974">
            <w:pPr>
              <w:spacing w:line="276" w:lineRule="auto"/>
              <w:rPr>
                <w:sz w:val="22"/>
                <w:szCs w:val="22"/>
                <w:lang w:val="tr-TR" w:eastAsia="tr-TR"/>
              </w:rPr>
            </w:pPr>
            <w:r w:rsidRPr="00810974">
              <w:rPr>
                <w:color w:val="000000"/>
                <w:sz w:val="22"/>
                <w:szCs w:val="22"/>
                <w:lang w:val="tr-TR" w:eastAsia="tr-TR"/>
              </w:rPr>
              <w:t xml:space="preserve">BSA içeren PBS ile hücrelerin </w:t>
            </w:r>
            <w:r w:rsidR="006725E9" w:rsidRPr="00810974">
              <w:rPr>
                <w:color w:val="000000"/>
                <w:sz w:val="22"/>
                <w:szCs w:val="22"/>
                <w:lang w:val="tr-TR" w:eastAsia="tr-TR"/>
              </w:rPr>
              <w:t xml:space="preserve">yıkanıp pasajlanıp inkübasyona </w:t>
            </w:r>
            <w:r w:rsidRPr="00810974">
              <w:rPr>
                <w:color w:val="000000"/>
                <w:sz w:val="22"/>
                <w:szCs w:val="22"/>
                <w:lang w:val="tr-TR" w:eastAsia="tr-TR"/>
              </w:rPr>
              <w:t>bırakılması</w:t>
            </w:r>
          </w:p>
        </w:tc>
        <w:tc>
          <w:tcPr>
            <w:tcW w:w="1951" w:type="pct"/>
            <w:vAlign w:val="center"/>
          </w:tcPr>
          <w:p w:rsidR="0072758D" w:rsidRPr="00810974" w:rsidRDefault="006725E9" w:rsidP="00810974">
            <w:pPr>
              <w:spacing w:line="276" w:lineRule="auto"/>
              <w:jc w:val="center"/>
              <w:rPr>
                <w:sz w:val="22"/>
                <w:szCs w:val="22"/>
                <w:lang w:val="tr-TR" w:eastAsia="tr-TR"/>
              </w:rPr>
            </w:pPr>
            <w:r w:rsidRPr="00810974">
              <w:rPr>
                <w:sz w:val="22"/>
                <w:szCs w:val="22"/>
                <w:lang w:val="tr-TR" w:eastAsia="tr-TR"/>
              </w:rPr>
              <w:t>Hücrelerin çoğalması miktarlarının belirlenmesi</w:t>
            </w:r>
          </w:p>
        </w:tc>
        <w:tc>
          <w:tcPr>
            <w:tcW w:w="862" w:type="pct"/>
            <w:shd w:val="clear" w:color="auto" w:fill="auto"/>
            <w:noWrap/>
            <w:vAlign w:val="center"/>
          </w:tcPr>
          <w:p w:rsidR="0072758D" w:rsidRPr="00810974" w:rsidRDefault="000A5617" w:rsidP="00810974">
            <w:pPr>
              <w:spacing w:line="276" w:lineRule="auto"/>
              <w:jc w:val="center"/>
              <w:rPr>
                <w:sz w:val="22"/>
                <w:szCs w:val="22"/>
                <w:lang w:val="tr-TR" w:eastAsia="tr-TR"/>
              </w:rPr>
            </w:pPr>
            <w:r w:rsidRPr="00810974">
              <w:rPr>
                <w:sz w:val="22"/>
                <w:szCs w:val="22"/>
                <w:lang w:val="tr-TR" w:eastAsia="tr-TR"/>
              </w:rPr>
              <w:t>15</w:t>
            </w:r>
          </w:p>
        </w:tc>
      </w:tr>
      <w:tr w:rsidR="0072758D" w:rsidRPr="00810974" w:rsidTr="001125CA">
        <w:trPr>
          <w:trHeight w:val="556"/>
          <w:jc w:val="center"/>
        </w:trPr>
        <w:tc>
          <w:tcPr>
            <w:tcW w:w="306" w:type="pct"/>
            <w:shd w:val="clear" w:color="auto" w:fill="auto"/>
            <w:noWrap/>
            <w:vAlign w:val="center"/>
          </w:tcPr>
          <w:p w:rsidR="0072758D" w:rsidRPr="00810974" w:rsidRDefault="001125CA" w:rsidP="00810974">
            <w:pPr>
              <w:spacing w:line="276" w:lineRule="auto"/>
              <w:jc w:val="center"/>
              <w:rPr>
                <w:sz w:val="22"/>
                <w:szCs w:val="22"/>
                <w:lang w:val="tr-TR" w:eastAsia="tr-TR"/>
              </w:rPr>
            </w:pPr>
            <w:r w:rsidRPr="00810974">
              <w:rPr>
                <w:sz w:val="22"/>
                <w:szCs w:val="22"/>
                <w:lang w:val="tr-TR" w:eastAsia="tr-TR"/>
              </w:rPr>
              <w:t>4</w:t>
            </w:r>
          </w:p>
        </w:tc>
        <w:tc>
          <w:tcPr>
            <w:tcW w:w="1881" w:type="pct"/>
            <w:shd w:val="clear" w:color="auto" w:fill="auto"/>
            <w:noWrap/>
            <w:vAlign w:val="center"/>
          </w:tcPr>
          <w:p w:rsidR="0072758D" w:rsidRPr="00810974" w:rsidRDefault="006725E9" w:rsidP="00810974">
            <w:pPr>
              <w:spacing w:line="276" w:lineRule="auto"/>
              <w:rPr>
                <w:sz w:val="22"/>
                <w:szCs w:val="22"/>
                <w:lang w:val="tr-TR" w:eastAsia="tr-TR"/>
              </w:rPr>
            </w:pPr>
            <w:r w:rsidRPr="00810974">
              <w:rPr>
                <w:color w:val="000000"/>
                <w:sz w:val="22"/>
                <w:szCs w:val="22"/>
                <w:lang w:val="tr-TR" w:eastAsia="tr-TR"/>
              </w:rPr>
              <w:t>Hücrelerin yıkanıp kurumaya bırakılması ve üzerine DAPI içeren kapatıcı solüsyonun damlatılması ve görüntülenmesi</w:t>
            </w:r>
          </w:p>
        </w:tc>
        <w:tc>
          <w:tcPr>
            <w:tcW w:w="1951" w:type="pct"/>
            <w:vAlign w:val="center"/>
          </w:tcPr>
          <w:p w:rsidR="0072758D" w:rsidRPr="00810974" w:rsidRDefault="0029312B" w:rsidP="00810974">
            <w:pPr>
              <w:spacing w:line="276" w:lineRule="auto"/>
              <w:jc w:val="center"/>
              <w:rPr>
                <w:sz w:val="22"/>
                <w:szCs w:val="22"/>
                <w:lang w:val="tr-TR" w:eastAsia="tr-TR"/>
              </w:rPr>
            </w:pPr>
            <w:r w:rsidRPr="00810974">
              <w:rPr>
                <w:sz w:val="22"/>
                <w:szCs w:val="22"/>
                <w:lang w:val="tr-TR" w:eastAsia="tr-TR"/>
              </w:rPr>
              <w:t xml:space="preserve">Hücre ortamında inkübasyon sırasında gelişebilecek diğer hücrelerin temizlenmesi ve asıl hücrelerin mikroskopla görüntülenmesi </w:t>
            </w:r>
          </w:p>
        </w:tc>
        <w:tc>
          <w:tcPr>
            <w:tcW w:w="862" w:type="pct"/>
            <w:shd w:val="clear" w:color="auto" w:fill="auto"/>
            <w:noWrap/>
            <w:vAlign w:val="center"/>
          </w:tcPr>
          <w:p w:rsidR="0072758D" w:rsidRPr="00810974" w:rsidRDefault="0029312B" w:rsidP="00810974">
            <w:pPr>
              <w:spacing w:line="276" w:lineRule="auto"/>
              <w:jc w:val="center"/>
              <w:rPr>
                <w:sz w:val="22"/>
                <w:szCs w:val="22"/>
                <w:lang w:val="tr-TR" w:eastAsia="tr-TR"/>
              </w:rPr>
            </w:pPr>
            <w:r w:rsidRPr="00810974">
              <w:rPr>
                <w:sz w:val="22"/>
                <w:szCs w:val="22"/>
                <w:lang w:val="tr-TR" w:eastAsia="tr-TR"/>
              </w:rPr>
              <w:t>25</w:t>
            </w:r>
          </w:p>
        </w:tc>
      </w:tr>
      <w:tr w:rsidR="0072758D" w:rsidRPr="00810974" w:rsidTr="001125CA">
        <w:trPr>
          <w:trHeight w:val="556"/>
          <w:jc w:val="center"/>
        </w:trPr>
        <w:tc>
          <w:tcPr>
            <w:tcW w:w="306" w:type="pct"/>
            <w:shd w:val="clear" w:color="auto" w:fill="auto"/>
            <w:noWrap/>
            <w:vAlign w:val="center"/>
          </w:tcPr>
          <w:p w:rsidR="0072758D" w:rsidRPr="00810974" w:rsidRDefault="001125CA" w:rsidP="00810974">
            <w:pPr>
              <w:spacing w:line="276" w:lineRule="auto"/>
              <w:jc w:val="center"/>
              <w:rPr>
                <w:sz w:val="22"/>
                <w:szCs w:val="22"/>
                <w:lang w:val="tr-TR" w:eastAsia="tr-TR"/>
              </w:rPr>
            </w:pPr>
            <w:r w:rsidRPr="00810974">
              <w:rPr>
                <w:sz w:val="22"/>
                <w:szCs w:val="22"/>
                <w:lang w:val="tr-TR" w:eastAsia="tr-TR"/>
              </w:rPr>
              <w:t>5</w:t>
            </w:r>
          </w:p>
        </w:tc>
        <w:tc>
          <w:tcPr>
            <w:tcW w:w="1881" w:type="pct"/>
            <w:shd w:val="clear" w:color="auto" w:fill="auto"/>
            <w:noWrap/>
            <w:vAlign w:val="center"/>
          </w:tcPr>
          <w:p w:rsidR="0072758D" w:rsidRPr="00810974" w:rsidRDefault="0029312B" w:rsidP="00810974">
            <w:pPr>
              <w:spacing w:line="276" w:lineRule="auto"/>
              <w:rPr>
                <w:sz w:val="22"/>
                <w:szCs w:val="22"/>
                <w:lang w:val="tr-TR" w:eastAsia="tr-TR"/>
              </w:rPr>
            </w:pPr>
            <w:r w:rsidRPr="00810974">
              <w:rPr>
                <w:color w:val="000000"/>
                <w:sz w:val="22"/>
                <w:szCs w:val="22"/>
                <w:lang w:val="tr-TR" w:eastAsia="tr-TR"/>
              </w:rPr>
              <w:t xml:space="preserve">Görüntülerin elektronik ortama aktarılarak </w:t>
            </w:r>
            <w:r w:rsidRPr="00810974">
              <w:rPr>
                <w:sz w:val="22"/>
                <w:szCs w:val="22"/>
              </w:rPr>
              <w:t xml:space="preserve"> </w:t>
            </w:r>
            <w:r w:rsidRPr="00810974">
              <w:rPr>
                <w:color w:val="000000"/>
                <w:sz w:val="22"/>
                <w:szCs w:val="22"/>
                <w:lang w:val="tr-TR" w:eastAsia="tr-TR"/>
              </w:rPr>
              <w:t>NIS Elements BR 3.0 programında karşılaştırılması</w:t>
            </w:r>
          </w:p>
        </w:tc>
        <w:tc>
          <w:tcPr>
            <w:tcW w:w="1951" w:type="pct"/>
            <w:vAlign w:val="center"/>
          </w:tcPr>
          <w:p w:rsidR="0072758D" w:rsidRPr="00810974" w:rsidRDefault="0029312B" w:rsidP="00810974">
            <w:pPr>
              <w:spacing w:line="276" w:lineRule="auto"/>
              <w:jc w:val="center"/>
              <w:rPr>
                <w:sz w:val="22"/>
                <w:szCs w:val="22"/>
                <w:lang w:val="tr-TR" w:eastAsia="tr-TR"/>
              </w:rPr>
            </w:pPr>
            <w:r w:rsidRPr="00810974">
              <w:rPr>
                <w:sz w:val="22"/>
                <w:szCs w:val="22"/>
                <w:lang w:val="tr-TR" w:eastAsia="tr-TR"/>
              </w:rPr>
              <w:t xml:space="preserve">Görüntülenen hücreler arasında kanserli hücrenin büyük oranda belirlenmesi </w:t>
            </w:r>
          </w:p>
        </w:tc>
        <w:tc>
          <w:tcPr>
            <w:tcW w:w="862" w:type="pct"/>
            <w:shd w:val="clear" w:color="auto" w:fill="auto"/>
            <w:noWrap/>
            <w:vAlign w:val="center"/>
          </w:tcPr>
          <w:p w:rsidR="0072758D" w:rsidRPr="00810974" w:rsidRDefault="0029312B" w:rsidP="00810974">
            <w:pPr>
              <w:spacing w:line="276" w:lineRule="auto"/>
              <w:jc w:val="center"/>
              <w:rPr>
                <w:sz w:val="22"/>
                <w:szCs w:val="22"/>
                <w:lang w:val="tr-TR" w:eastAsia="tr-TR"/>
              </w:rPr>
            </w:pPr>
            <w:r w:rsidRPr="00810974">
              <w:rPr>
                <w:sz w:val="22"/>
                <w:szCs w:val="22"/>
                <w:lang w:val="tr-TR" w:eastAsia="tr-TR"/>
              </w:rPr>
              <w:t>15</w:t>
            </w:r>
          </w:p>
        </w:tc>
      </w:tr>
    </w:tbl>
    <w:p w:rsidR="0072758D" w:rsidRPr="00810974" w:rsidRDefault="0072758D" w:rsidP="00810974">
      <w:pPr>
        <w:pStyle w:val="WW-NormalWeb1"/>
        <w:spacing w:before="0" w:after="0" w:line="276" w:lineRule="auto"/>
        <w:jc w:val="both"/>
        <w:rPr>
          <w:sz w:val="22"/>
          <w:szCs w:val="22"/>
        </w:rPr>
      </w:pPr>
      <w:r w:rsidRPr="00810974">
        <w:rPr>
          <w:b/>
          <w:bCs/>
          <w:sz w:val="22"/>
          <w:szCs w:val="22"/>
        </w:rPr>
        <w:t xml:space="preserve"> </w:t>
      </w:r>
    </w:p>
    <w:p w:rsidR="0072758D" w:rsidRPr="00810974" w:rsidRDefault="0072758D" w:rsidP="00810974">
      <w:pPr>
        <w:pStyle w:val="WW-NormalWeb1"/>
        <w:spacing w:before="0" w:after="0" w:line="276" w:lineRule="auto"/>
        <w:jc w:val="both"/>
        <w:rPr>
          <w:sz w:val="22"/>
          <w:szCs w:val="22"/>
        </w:rPr>
      </w:pPr>
    </w:p>
    <w:p w:rsidR="0072758D" w:rsidRPr="00810974" w:rsidRDefault="0072758D" w:rsidP="00810974">
      <w:pPr>
        <w:widowControl/>
        <w:numPr>
          <w:ilvl w:val="1"/>
          <w:numId w:val="18"/>
        </w:numPr>
        <w:suppressAutoHyphens w:val="0"/>
        <w:spacing w:line="276" w:lineRule="auto"/>
        <w:jc w:val="both"/>
        <w:rPr>
          <w:sz w:val="22"/>
          <w:szCs w:val="22"/>
        </w:rPr>
      </w:pPr>
      <w:r w:rsidRPr="00810974">
        <w:rPr>
          <w:b/>
          <w:bCs/>
          <w:sz w:val="22"/>
          <w:szCs w:val="22"/>
          <w:lang w:val="tr-TR"/>
        </w:rPr>
        <w:t>Risk Yönetimi</w:t>
      </w:r>
    </w:p>
    <w:p w:rsidR="0072758D" w:rsidRPr="00810974" w:rsidRDefault="0072758D" w:rsidP="00810974">
      <w:pPr>
        <w:pStyle w:val="WW-NormalWeb1"/>
        <w:spacing w:before="0" w:after="0" w:line="276" w:lineRule="auto"/>
        <w:jc w:val="both"/>
        <w:rPr>
          <w:color w:val="FF0000"/>
          <w:sz w:val="22"/>
          <w:szCs w:val="22"/>
        </w:rPr>
      </w:pPr>
    </w:p>
    <w:p w:rsidR="0072758D" w:rsidRPr="00810974" w:rsidRDefault="0072758D" w:rsidP="00810974">
      <w:pPr>
        <w:widowControl/>
        <w:suppressAutoHyphens w:val="0"/>
        <w:spacing w:line="276" w:lineRule="auto"/>
        <w:ind w:left="792"/>
        <w:rPr>
          <w:b/>
          <w:bCs/>
          <w:sz w:val="22"/>
          <w:szCs w:val="22"/>
          <w:lang w:val="tr-TR"/>
        </w:rPr>
      </w:pPr>
      <w:r w:rsidRPr="00810974">
        <w:rPr>
          <w:b/>
          <w:bCs/>
          <w:sz w:val="22"/>
          <w:szCs w:val="22"/>
          <w:lang w:val="tr-TR"/>
        </w:rPr>
        <w:t xml:space="preserve">                                                       RİSK YÖNETİMİ TABLOSU (*)</w:t>
      </w:r>
    </w:p>
    <w:p w:rsidR="005112A9" w:rsidRPr="00810974" w:rsidRDefault="005112A9" w:rsidP="00810974">
      <w:pPr>
        <w:widowControl/>
        <w:suppressAutoHyphens w:val="0"/>
        <w:spacing w:line="276" w:lineRule="auto"/>
        <w:ind w:left="792"/>
        <w:rPr>
          <w:b/>
          <w:bCs/>
          <w:sz w:val="22"/>
          <w:szCs w:val="22"/>
          <w:lang w:val="tr-TR"/>
        </w:rPr>
      </w:pP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4473"/>
        <w:gridCol w:w="4989"/>
      </w:tblGrid>
      <w:tr w:rsidR="0072758D" w:rsidRPr="00810974" w:rsidTr="00CE654A">
        <w:trPr>
          <w:trHeight w:val="368"/>
          <w:jc w:val="center"/>
        </w:trPr>
        <w:tc>
          <w:tcPr>
            <w:tcW w:w="344" w:type="pct"/>
            <w:shd w:val="clear" w:color="auto" w:fill="D9D9D9"/>
            <w:noWrap/>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İP No</w:t>
            </w:r>
          </w:p>
        </w:tc>
        <w:tc>
          <w:tcPr>
            <w:tcW w:w="2201" w:type="pct"/>
            <w:shd w:val="clear" w:color="auto" w:fill="D9D9D9"/>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En Önemli Riskler</w:t>
            </w:r>
          </w:p>
        </w:tc>
        <w:tc>
          <w:tcPr>
            <w:tcW w:w="2455" w:type="pct"/>
            <w:shd w:val="clear" w:color="auto" w:fill="D9D9D9"/>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Risk Yönetimi (B Planı)</w:t>
            </w:r>
          </w:p>
        </w:tc>
      </w:tr>
      <w:tr w:rsidR="0072758D" w:rsidRPr="00810974" w:rsidTr="00CE654A">
        <w:trPr>
          <w:trHeight w:val="556"/>
          <w:jc w:val="center"/>
        </w:trPr>
        <w:tc>
          <w:tcPr>
            <w:tcW w:w="344" w:type="pct"/>
            <w:shd w:val="clear" w:color="auto" w:fill="auto"/>
            <w:noWrap/>
            <w:vAlign w:val="center"/>
          </w:tcPr>
          <w:p w:rsidR="0072758D" w:rsidRPr="00810974" w:rsidRDefault="00625120" w:rsidP="00810974">
            <w:pPr>
              <w:spacing w:line="276" w:lineRule="auto"/>
              <w:jc w:val="center"/>
              <w:rPr>
                <w:sz w:val="22"/>
                <w:szCs w:val="22"/>
                <w:lang w:val="tr-TR" w:eastAsia="tr-TR"/>
              </w:rPr>
            </w:pPr>
            <w:r w:rsidRPr="00810974">
              <w:rPr>
                <w:sz w:val="22"/>
                <w:szCs w:val="22"/>
                <w:lang w:val="tr-TR" w:eastAsia="tr-TR"/>
              </w:rPr>
              <w:t>1</w:t>
            </w:r>
          </w:p>
        </w:tc>
        <w:tc>
          <w:tcPr>
            <w:tcW w:w="2201" w:type="pct"/>
          </w:tcPr>
          <w:p w:rsidR="0072758D" w:rsidRPr="00810974" w:rsidRDefault="0029312B" w:rsidP="00810974">
            <w:pPr>
              <w:spacing w:line="276" w:lineRule="auto"/>
              <w:rPr>
                <w:sz w:val="22"/>
                <w:szCs w:val="22"/>
                <w:lang w:val="tr-TR" w:eastAsia="tr-TR"/>
              </w:rPr>
            </w:pPr>
            <w:r w:rsidRPr="00810974">
              <w:rPr>
                <w:sz w:val="22"/>
                <w:szCs w:val="22"/>
                <w:lang w:val="tr-TR" w:eastAsia="tr-TR"/>
              </w:rPr>
              <w:t>Mikroskoptan kaynaklı riskler</w:t>
            </w:r>
          </w:p>
        </w:tc>
        <w:tc>
          <w:tcPr>
            <w:tcW w:w="2455" w:type="pct"/>
            <w:shd w:val="clear" w:color="auto" w:fill="auto"/>
            <w:noWrap/>
            <w:vAlign w:val="center"/>
          </w:tcPr>
          <w:p w:rsidR="0072758D" w:rsidRPr="00810974" w:rsidRDefault="0029312B" w:rsidP="00810974">
            <w:pPr>
              <w:spacing w:line="276" w:lineRule="auto"/>
              <w:rPr>
                <w:sz w:val="22"/>
                <w:szCs w:val="22"/>
                <w:lang w:val="tr-TR" w:eastAsia="tr-TR"/>
              </w:rPr>
            </w:pPr>
            <w:r w:rsidRPr="00810974">
              <w:rPr>
                <w:sz w:val="22"/>
                <w:szCs w:val="22"/>
                <w:lang w:val="tr-TR" w:eastAsia="tr-TR"/>
              </w:rPr>
              <w:t>Birden farklı mikroskopla tekrarlı ölçüm almak.</w:t>
            </w:r>
          </w:p>
        </w:tc>
      </w:tr>
      <w:tr w:rsidR="0072758D" w:rsidRPr="00810974" w:rsidTr="00CE654A">
        <w:trPr>
          <w:trHeight w:val="556"/>
          <w:jc w:val="center"/>
        </w:trPr>
        <w:tc>
          <w:tcPr>
            <w:tcW w:w="344" w:type="pct"/>
            <w:shd w:val="clear" w:color="auto" w:fill="auto"/>
            <w:noWrap/>
            <w:vAlign w:val="center"/>
          </w:tcPr>
          <w:p w:rsidR="0072758D" w:rsidRPr="00810974" w:rsidRDefault="00625120" w:rsidP="00810974">
            <w:pPr>
              <w:spacing w:line="276" w:lineRule="auto"/>
              <w:jc w:val="center"/>
              <w:rPr>
                <w:sz w:val="22"/>
                <w:szCs w:val="22"/>
                <w:lang w:val="tr-TR" w:eastAsia="tr-TR"/>
              </w:rPr>
            </w:pPr>
            <w:r w:rsidRPr="00810974">
              <w:rPr>
                <w:sz w:val="22"/>
                <w:szCs w:val="22"/>
                <w:lang w:val="tr-TR" w:eastAsia="tr-TR"/>
              </w:rPr>
              <w:t>2</w:t>
            </w:r>
          </w:p>
        </w:tc>
        <w:tc>
          <w:tcPr>
            <w:tcW w:w="2201" w:type="pct"/>
          </w:tcPr>
          <w:p w:rsidR="0072758D" w:rsidRPr="00810974" w:rsidRDefault="0029312B" w:rsidP="00810974">
            <w:pPr>
              <w:spacing w:line="276" w:lineRule="auto"/>
              <w:rPr>
                <w:sz w:val="22"/>
                <w:szCs w:val="22"/>
                <w:lang w:val="tr-TR" w:eastAsia="tr-TR"/>
              </w:rPr>
            </w:pPr>
            <w:r w:rsidRPr="00810974">
              <w:rPr>
                <w:sz w:val="22"/>
                <w:szCs w:val="22"/>
                <w:lang w:val="tr-TR" w:eastAsia="tr-TR"/>
              </w:rPr>
              <w:t xml:space="preserve">Kültürlerin yeterli gelişmemesi veya farklı hücrelerin karışması (hücre kirliliği </w:t>
            </w:r>
            <w:r w:rsidR="00BD54CC" w:rsidRPr="00810974">
              <w:rPr>
                <w:sz w:val="22"/>
                <w:szCs w:val="22"/>
                <w:lang w:val="tr-TR" w:eastAsia="tr-TR"/>
              </w:rPr>
              <w:t>oluşması</w:t>
            </w:r>
            <w:r w:rsidRPr="00810974">
              <w:rPr>
                <w:sz w:val="22"/>
                <w:szCs w:val="22"/>
                <w:lang w:val="tr-TR" w:eastAsia="tr-TR"/>
              </w:rPr>
              <w:t>)</w:t>
            </w:r>
          </w:p>
        </w:tc>
        <w:tc>
          <w:tcPr>
            <w:tcW w:w="2455" w:type="pct"/>
            <w:shd w:val="clear" w:color="auto" w:fill="auto"/>
            <w:noWrap/>
            <w:vAlign w:val="center"/>
          </w:tcPr>
          <w:p w:rsidR="0072758D" w:rsidRPr="00810974" w:rsidRDefault="00BD54CC" w:rsidP="00810974">
            <w:pPr>
              <w:spacing w:line="276" w:lineRule="auto"/>
              <w:rPr>
                <w:sz w:val="22"/>
                <w:szCs w:val="22"/>
                <w:lang w:val="tr-TR" w:eastAsia="tr-TR"/>
              </w:rPr>
            </w:pPr>
            <w:r w:rsidRPr="00810974">
              <w:rPr>
                <w:sz w:val="22"/>
                <w:szCs w:val="22"/>
                <w:lang w:val="tr-TR" w:eastAsia="tr-TR"/>
              </w:rPr>
              <w:t xml:space="preserve">Temizlenen besi ortamları, malzemeleri temizleyip örnekleri yenileyerek yeniden kültür ortamının oluşturulması   </w:t>
            </w:r>
          </w:p>
        </w:tc>
      </w:tr>
    </w:tbl>
    <w:p w:rsidR="0072758D" w:rsidRPr="00810974" w:rsidRDefault="0072758D" w:rsidP="00E75230">
      <w:pPr>
        <w:pStyle w:val="WW-NormalWeb1"/>
        <w:spacing w:before="0" w:after="0" w:line="276" w:lineRule="auto"/>
        <w:jc w:val="both"/>
        <w:rPr>
          <w:sz w:val="22"/>
          <w:szCs w:val="22"/>
        </w:rPr>
      </w:pPr>
      <w:r w:rsidRPr="00810974">
        <w:rPr>
          <w:b/>
          <w:bCs/>
          <w:sz w:val="22"/>
          <w:szCs w:val="22"/>
        </w:rPr>
        <w:t xml:space="preserve">   </w:t>
      </w:r>
      <w:r w:rsidRPr="00810974">
        <w:rPr>
          <w:sz w:val="22"/>
          <w:szCs w:val="22"/>
        </w:rPr>
        <w:t>.</w:t>
      </w:r>
    </w:p>
    <w:p w:rsidR="0072758D" w:rsidRPr="00810974" w:rsidRDefault="0072758D" w:rsidP="00810974">
      <w:pPr>
        <w:widowControl/>
        <w:numPr>
          <w:ilvl w:val="1"/>
          <w:numId w:val="18"/>
        </w:numPr>
        <w:suppressAutoHyphens w:val="0"/>
        <w:spacing w:line="276" w:lineRule="auto"/>
        <w:jc w:val="both"/>
        <w:rPr>
          <w:b/>
          <w:bCs/>
          <w:sz w:val="22"/>
          <w:szCs w:val="22"/>
          <w:lang w:val="tr-TR"/>
        </w:rPr>
      </w:pPr>
      <w:r w:rsidRPr="00810974">
        <w:rPr>
          <w:b/>
          <w:bCs/>
          <w:sz w:val="22"/>
          <w:szCs w:val="22"/>
          <w:lang w:val="tr-TR"/>
        </w:rPr>
        <w:t>Araştırma Olanakları</w:t>
      </w:r>
    </w:p>
    <w:p w:rsidR="0072758D" w:rsidRPr="00810974" w:rsidRDefault="0072758D" w:rsidP="00810974">
      <w:pPr>
        <w:widowControl/>
        <w:suppressAutoHyphens w:val="0"/>
        <w:spacing w:line="276" w:lineRule="auto"/>
        <w:jc w:val="center"/>
        <w:rPr>
          <w:b/>
          <w:bCs/>
          <w:sz w:val="22"/>
          <w:szCs w:val="22"/>
          <w:lang w:val="tr-TR"/>
        </w:rPr>
      </w:pPr>
      <w:r w:rsidRPr="00810974">
        <w:rPr>
          <w:b/>
          <w:bCs/>
          <w:sz w:val="22"/>
          <w:szCs w:val="22"/>
          <w:lang w:val="tr-TR"/>
        </w:rPr>
        <w:t>ARAŞTIRMA OLANAKLARI TABLOSU (*)</w:t>
      </w:r>
    </w:p>
    <w:p w:rsidR="005112A9" w:rsidRPr="00810974" w:rsidRDefault="005112A9" w:rsidP="00810974">
      <w:pPr>
        <w:widowControl/>
        <w:suppressAutoHyphens w:val="0"/>
        <w:spacing w:line="276" w:lineRule="auto"/>
        <w:jc w:val="center"/>
        <w:rPr>
          <w:b/>
          <w:bCs/>
          <w:color w:val="000000"/>
          <w:sz w:val="22"/>
          <w:szCs w:val="22"/>
          <w:lang w:val="tr-TR"/>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64"/>
        <w:gridCol w:w="4870"/>
      </w:tblGrid>
      <w:tr w:rsidR="0072758D" w:rsidRPr="00810974" w:rsidTr="00CE654A">
        <w:trPr>
          <w:trHeight w:val="582"/>
          <w:jc w:val="center"/>
        </w:trPr>
        <w:tc>
          <w:tcPr>
            <w:tcW w:w="2597" w:type="pct"/>
            <w:shd w:val="clear" w:color="auto" w:fill="D9D9D9"/>
            <w:noWrap/>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Kuruluşta Bulunan Altyapı/Ekipman Türü, Modeli</w:t>
            </w:r>
          </w:p>
          <w:p w:rsidR="0072758D" w:rsidRPr="00810974" w:rsidRDefault="0072758D" w:rsidP="00810974">
            <w:pPr>
              <w:spacing w:line="276" w:lineRule="auto"/>
              <w:jc w:val="center"/>
              <w:rPr>
                <w:sz w:val="22"/>
                <w:szCs w:val="22"/>
                <w:lang w:val="tr-TR" w:eastAsia="tr-TR"/>
              </w:rPr>
            </w:pPr>
            <w:r w:rsidRPr="00810974">
              <w:rPr>
                <w:sz w:val="22"/>
                <w:szCs w:val="22"/>
                <w:lang w:val="tr-TR" w:eastAsia="tr-TR"/>
              </w:rPr>
              <w:t>(Laboratuvar, Araç, Makine-Teçhizat, vb.)</w:t>
            </w:r>
          </w:p>
        </w:tc>
        <w:tc>
          <w:tcPr>
            <w:tcW w:w="2403" w:type="pct"/>
            <w:shd w:val="clear" w:color="auto" w:fill="D9D9D9"/>
            <w:noWrap/>
            <w:vAlign w:val="center"/>
          </w:tcPr>
          <w:p w:rsidR="0072758D" w:rsidRPr="00810974" w:rsidRDefault="0072758D" w:rsidP="00810974">
            <w:pPr>
              <w:spacing w:line="276" w:lineRule="auto"/>
              <w:jc w:val="center"/>
              <w:rPr>
                <w:b/>
                <w:bCs/>
                <w:sz w:val="22"/>
                <w:szCs w:val="22"/>
                <w:lang w:val="tr-TR" w:eastAsia="tr-TR"/>
              </w:rPr>
            </w:pPr>
            <w:r w:rsidRPr="00810974">
              <w:rPr>
                <w:b/>
                <w:bCs/>
                <w:sz w:val="22"/>
                <w:szCs w:val="22"/>
                <w:lang w:val="tr-TR" w:eastAsia="tr-TR"/>
              </w:rPr>
              <w:t>Projede Kullanım Amacı</w:t>
            </w:r>
          </w:p>
        </w:tc>
      </w:tr>
      <w:tr w:rsidR="0072758D" w:rsidRPr="00810974" w:rsidTr="00CE654A">
        <w:trPr>
          <w:trHeight w:val="507"/>
          <w:jc w:val="center"/>
        </w:trPr>
        <w:tc>
          <w:tcPr>
            <w:tcW w:w="2597" w:type="pct"/>
            <w:shd w:val="clear" w:color="auto" w:fill="auto"/>
            <w:noWrap/>
          </w:tcPr>
          <w:p w:rsidR="0072758D" w:rsidRPr="00810974" w:rsidRDefault="00BD54CC" w:rsidP="00810974">
            <w:pPr>
              <w:pStyle w:val="WW-NormalWeb1"/>
              <w:snapToGrid w:val="0"/>
              <w:spacing w:before="60" w:after="60" w:line="276" w:lineRule="auto"/>
              <w:jc w:val="both"/>
              <w:rPr>
                <w:sz w:val="22"/>
                <w:szCs w:val="22"/>
              </w:rPr>
            </w:pPr>
            <w:r w:rsidRPr="00810974">
              <w:rPr>
                <w:sz w:val="22"/>
                <w:szCs w:val="22"/>
              </w:rPr>
              <w:t>Besi yeri seti</w:t>
            </w:r>
            <w:r w:rsidR="001063C4" w:rsidRPr="00810974">
              <w:rPr>
                <w:sz w:val="22"/>
                <w:szCs w:val="22"/>
              </w:rPr>
              <w:t xml:space="preserve"> ve ekim için gerekli malzemeler</w:t>
            </w:r>
          </w:p>
        </w:tc>
        <w:tc>
          <w:tcPr>
            <w:tcW w:w="2403" w:type="pct"/>
            <w:shd w:val="clear" w:color="auto" w:fill="auto"/>
            <w:noWrap/>
            <w:vAlign w:val="center"/>
          </w:tcPr>
          <w:p w:rsidR="0072758D" w:rsidRPr="00810974" w:rsidRDefault="00274ACB" w:rsidP="00810974">
            <w:pPr>
              <w:spacing w:line="276" w:lineRule="auto"/>
              <w:rPr>
                <w:sz w:val="22"/>
                <w:szCs w:val="22"/>
                <w:lang w:val="tr-TR" w:eastAsia="tr-TR"/>
              </w:rPr>
            </w:pPr>
            <w:r w:rsidRPr="00810974">
              <w:rPr>
                <w:sz w:val="22"/>
                <w:szCs w:val="22"/>
                <w:lang w:val="tr-TR" w:eastAsia="tr-TR"/>
              </w:rPr>
              <w:t>Hücre üretimi</w:t>
            </w:r>
            <w:r w:rsidR="0072758D" w:rsidRPr="00810974">
              <w:rPr>
                <w:sz w:val="22"/>
                <w:szCs w:val="22"/>
                <w:lang w:val="tr-TR" w:eastAsia="tr-TR"/>
              </w:rPr>
              <w:t>.</w:t>
            </w:r>
          </w:p>
        </w:tc>
      </w:tr>
      <w:tr w:rsidR="0072758D" w:rsidRPr="00810974" w:rsidTr="00CE654A">
        <w:trPr>
          <w:trHeight w:val="507"/>
          <w:jc w:val="center"/>
        </w:trPr>
        <w:tc>
          <w:tcPr>
            <w:tcW w:w="2597" w:type="pct"/>
            <w:shd w:val="clear" w:color="auto" w:fill="auto"/>
            <w:noWrap/>
          </w:tcPr>
          <w:p w:rsidR="0072758D" w:rsidRPr="00810974" w:rsidRDefault="00BD54CC" w:rsidP="00810974">
            <w:pPr>
              <w:pStyle w:val="WW-NormalWeb1"/>
              <w:snapToGrid w:val="0"/>
              <w:spacing w:before="60" w:after="60" w:line="276" w:lineRule="auto"/>
              <w:jc w:val="both"/>
              <w:rPr>
                <w:sz w:val="22"/>
                <w:szCs w:val="22"/>
              </w:rPr>
            </w:pPr>
            <w:r w:rsidRPr="00810974">
              <w:rPr>
                <w:sz w:val="22"/>
                <w:szCs w:val="22"/>
              </w:rPr>
              <w:t>Nikon Eclipse 80i Floresan Mikroskobu</w:t>
            </w:r>
          </w:p>
        </w:tc>
        <w:tc>
          <w:tcPr>
            <w:tcW w:w="2403" w:type="pct"/>
            <w:shd w:val="clear" w:color="auto" w:fill="auto"/>
            <w:noWrap/>
            <w:vAlign w:val="center"/>
          </w:tcPr>
          <w:p w:rsidR="0072758D" w:rsidRPr="00810974" w:rsidRDefault="00274ACB" w:rsidP="00810974">
            <w:pPr>
              <w:spacing w:line="276" w:lineRule="auto"/>
              <w:rPr>
                <w:sz w:val="22"/>
                <w:szCs w:val="22"/>
                <w:lang w:val="tr-TR" w:eastAsia="tr-TR"/>
              </w:rPr>
            </w:pPr>
            <w:proofErr w:type="spellStart"/>
            <w:r w:rsidRPr="00810974">
              <w:rPr>
                <w:sz w:val="22"/>
                <w:szCs w:val="22"/>
              </w:rPr>
              <w:t>Hücre</w:t>
            </w:r>
            <w:proofErr w:type="spellEnd"/>
            <w:r w:rsidRPr="00810974">
              <w:rPr>
                <w:sz w:val="22"/>
                <w:szCs w:val="22"/>
              </w:rPr>
              <w:t xml:space="preserve"> </w:t>
            </w:r>
            <w:proofErr w:type="spellStart"/>
            <w:r w:rsidRPr="00810974">
              <w:rPr>
                <w:sz w:val="22"/>
                <w:szCs w:val="22"/>
              </w:rPr>
              <w:t>floresanlarını</w:t>
            </w:r>
            <w:proofErr w:type="spellEnd"/>
            <w:r w:rsidRPr="00810974">
              <w:rPr>
                <w:sz w:val="22"/>
                <w:szCs w:val="22"/>
              </w:rPr>
              <w:t xml:space="preserve"> </w:t>
            </w:r>
            <w:proofErr w:type="spellStart"/>
            <w:r w:rsidRPr="00810974">
              <w:rPr>
                <w:sz w:val="22"/>
                <w:szCs w:val="22"/>
              </w:rPr>
              <w:t>görüntüleyebilme</w:t>
            </w:r>
            <w:proofErr w:type="spellEnd"/>
            <w:r w:rsidRPr="00810974">
              <w:rPr>
                <w:sz w:val="22"/>
                <w:szCs w:val="22"/>
              </w:rPr>
              <w:t xml:space="preserve"> </w:t>
            </w:r>
          </w:p>
        </w:tc>
      </w:tr>
      <w:tr w:rsidR="0072758D" w:rsidRPr="00810974" w:rsidTr="00CE654A">
        <w:trPr>
          <w:trHeight w:val="507"/>
          <w:jc w:val="center"/>
        </w:trPr>
        <w:tc>
          <w:tcPr>
            <w:tcW w:w="2597" w:type="pct"/>
            <w:shd w:val="clear" w:color="auto" w:fill="auto"/>
            <w:noWrap/>
            <w:vAlign w:val="center"/>
          </w:tcPr>
          <w:p w:rsidR="0072758D" w:rsidRPr="00810974" w:rsidRDefault="00BD54CC" w:rsidP="00810974">
            <w:pPr>
              <w:spacing w:line="276" w:lineRule="auto"/>
              <w:rPr>
                <w:sz w:val="22"/>
                <w:szCs w:val="22"/>
                <w:lang w:val="tr-TR" w:eastAsia="tr-TR"/>
              </w:rPr>
            </w:pPr>
            <w:r w:rsidRPr="00810974">
              <w:rPr>
                <w:color w:val="000000"/>
                <w:sz w:val="22"/>
                <w:szCs w:val="22"/>
                <w:lang w:val="tr-TR" w:eastAsia="tr-TR"/>
              </w:rPr>
              <w:t>NIS Elements BR 3.0</w:t>
            </w:r>
            <w:r w:rsidR="00274ACB" w:rsidRPr="00810974">
              <w:rPr>
                <w:color w:val="000000"/>
                <w:sz w:val="22"/>
                <w:szCs w:val="22"/>
                <w:lang w:val="tr-TR" w:eastAsia="tr-TR"/>
              </w:rPr>
              <w:t xml:space="preserve"> programı </w:t>
            </w:r>
          </w:p>
        </w:tc>
        <w:tc>
          <w:tcPr>
            <w:tcW w:w="2403" w:type="pct"/>
            <w:shd w:val="clear" w:color="auto" w:fill="auto"/>
            <w:noWrap/>
            <w:vAlign w:val="center"/>
          </w:tcPr>
          <w:p w:rsidR="0072758D" w:rsidRPr="00810974" w:rsidRDefault="00274ACB" w:rsidP="00810974">
            <w:pPr>
              <w:spacing w:line="276" w:lineRule="auto"/>
              <w:rPr>
                <w:sz w:val="22"/>
                <w:szCs w:val="22"/>
                <w:lang w:val="tr-TR" w:eastAsia="tr-TR"/>
              </w:rPr>
            </w:pPr>
            <w:r w:rsidRPr="00810974">
              <w:rPr>
                <w:sz w:val="22"/>
                <w:szCs w:val="22"/>
                <w:lang w:val="tr-TR" w:eastAsia="tr-TR"/>
              </w:rPr>
              <w:t xml:space="preserve">Görüntü analizi yapıp hücrelerin ayrılmasını sağlamak </w:t>
            </w:r>
            <w:r w:rsidR="0072758D" w:rsidRPr="00810974">
              <w:rPr>
                <w:sz w:val="22"/>
                <w:szCs w:val="22"/>
                <w:lang w:val="tr-TR" w:eastAsia="tr-TR"/>
              </w:rPr>
              <w:t xml:space="preserve"> </w:t>
            </w:r>
          </w:p>
        </w:tc>
      </w:tr>
      <w:tr w:rsidR="0072758D" w:rsidRPr="00810974" w:rsidTr="00CE654A">
        <w:trPr>
          <w:trHeight w:val="507"/>
          <w:jc w:val="center"/>
        </w:trPr>
        <w:tc>
          <w:tcPr>
            <w:tcW w:w="2597" w:type="pct"/>
            <w:shd w:val="clear" w:color="auto" w:fill="auto"/>
            <w:noWrap/>
            <w:vAlign w:val="center"/>
          </w:tcPr>
          <w:p w:rsidR="0072758D" w:rsidRPr="00810974" w:rsidRDefault="00BD54CC" w:rsidP="00810974">
            <w:pPr>
              <w:spacing w:line="276" w:lineRule="auto"/>
              <w:rPr>
                <w:sz w:val="22"/>
                <w:szCs w:val="22"/>
                <w:lang w:val="tr-TR" w:eastAsia="tr-TR"/>
              </w:rPr>
            </w:pPr>
            <w:r w:rsidRPr="00810974">
              <w:rPr>
                <w:sz w:val="22"/>
                <w:szCs w:val="22"/>
                <w:lang w:val="tr-TR" w:eastAsia="tr-TR"/>
              </w:rPr>
              <w:t>Paü teknoloji fakültesi Biyoloji</w:t>
            </w:r>
          </w:p>
          <w:p w:rsidR="00BD54CC" w:rsidRPr="00810974" w:rsidRDefault="00E75230" w:rsidP="00810974">
            <w:pPr>
              <w:spacing w:line="276" w:lineRule="auto"/>
              <w:rPr>
                <w:sz w:val="22"/>
                <w:szCs w:val="22"/>
                <w:lang w:val="tr-TR" w:eastAsia="tr-TR"/>
              </w:rPr>
            </w:pPr>
            <w:r>
              <w:rPr>
                <w:sz w:val="22"/>
                <w:szCs w:val="22"/>
                <w:lang w:val="tr-TR" w:eastAsia="tr-TR"/>
              </w:rPr>
              <w:t xml:space="preserve"> Labo</w:t>
            </w:r>
            <w:r w:rsidR="00BD54CC" w:rsidRPr="00810974">
              <w:rPr>
                <w:sz w:val="22"/>
                <w:szCs w:val="22"/>
                <w:lang w:val="tr-TR" w:eastAsia="tr-TR"/>
              </w:rPr>
              <w:t>ratuvarı</w:t>
            </w:r>
          </w:p>
        </w:tc>
        <w:tc>
          <w:tcPr>
            <w:tcW w:w="2403" w:type="pct"/>
            <w:shd w:val="clear" w:color="auto" w:fill="auto"/>
            <w:noWrap/>
            <w:vAlign w:val="center"/>
          </w:tcPr>
          <w:p w:rsidR="0072758D" w:rsidRPr="00810974" w:rsidRDefault="00274ACB" w:rsidP="00810974">
            <w:pPr>
              <w:spacing w:line="276" w:lineRule="auto"/>
              <w:rPr>
                <w:sz w:val="22"/>
                <w:szCs w:val="22"/>
                <w:lang w:val="tr-TR" w:eastAsia="tr-TR"/>
              </w:rPr>
            </w:pPr>
            <w:r w:rsidRPr="00810974">
              <w:rPr>
                <w:sz w:val="22"/>
                <w:szCs w:val="22"/>
                <w:lang w:val="tr-TR" w:eastAsia="tr-TR"/>
              </w:rPr>
              <w:t>Proje yürütülen yer</w:t>
            </w:r>
          </w:p>
        </w:tc>
      </w:tr>
    </w:tbl>
    <w:p w:rsidR="0072758D" w:rsidRPr="00810974" w:rsidRDefault="0072758D" w:rsidP="00810974">
      <w:pPr>
        <w:pStyle w:val="WW-NormalWeb1"/>
        <w:numPr>
          <w:ilvl w:val="0"/>
          <w:numId w:val="18"/>
        </w:numPr>
        <w:spacing w:before="0" w:after="0" w:line="276" w:lineRule="auto"/>
        <w:ind w:left="284" w:hanging="284"/>
        <w:jc w:val="both"/>
        <w:rPr>
          <w:b/>
          <w:bCs/>
          <w:sz w:val="22"/>
          <w:szCs w:val="22"/>
        </w:rPr>
      </w:pPr>
      <w:r w:rsidRPr="00810974">
        <w:rPr>
          <w:b/>
          <w:bCs/>
          <w:sz w:val="22"/>
          <w:szCs w:val="22"/>
        </w:rPr>
        <w:lastRenderedPageBreak/>
        <w:t>YAYGIN ETKİ</w:t>
      </w:r>
    </w:p>
    <w:p w:rsidR="0072758D" w:rsidRPr="00810974" w:rsidRDefault="0072758D" w:rsidP="00810974">
      <w:pPr>
        <w:widowControl/>
        <w:tabs>
          <w:tab w:val="left" w:pos="426"/>
        </w:tabs>
        <w:suppressAutoHyphens w:val="0"/>
        <w:spacing w:line="276" w:lineRule="auto"/>
        <w:jc w:val="both"/>
        <w:rPr>
          <w:bCs/>
          <w:sz w:val="22"/>
          <w:szCs w:val="22"/>
          <w:lang w:val="tr-TR"/>
        </w:rPr>
      </w:pPr>
    </w:p>
    <w:p w:rsidR="0072758D" w:rsidRDefault="0072758D" w:rsidP="00810974">
      <w:pPr>
        <w:pStyle w:val="WW-NormalWeb1"/>
        <w:numPr>
          <w:ilvl w:val="1"/>
          <w:numId w:val="18"/>
        </w:numPr>
        <w:spacing w:before="0" w:after="0" w:line="276" w:lineRule="auto"/>
        <w:jc w:val="both"/>
        <w:rPr>
          <w:b/>
          <w:bCs/>
          <w:sz w:val="22"/>
          <w:szCs w:val="22"/>
        </w:rPr>
      </w:pPr>
      <w:r w:rsidRPr="00810974">
        <w:rPr>
          <w:b/>
          <w:bCs/>
          <w:sz w:val="22"/>
          <w:szCs w:val="22"/>
        </w:rPr>
        <w:t xml:space="preserve">Projeden Beklenen Yaygın Etki </w:t>
      </w: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719"/>
        <w:gridCol w:w="5411"/>
      </w:tblGrid>
      <w:tr w:rsidR="00AD165A" w:rsidRPr="00AD165A" w:rsidTr="007A5389">
        <w:trPr>
          <w:trHeight w:val="515"/>
        </w:trPr>
        <w:tc>
          <w:tcPr>
            <w:tcW w:w="2329" w:type="pct"/>
            <w:shd w:val="clear" w:color="auto" w:fill="D9D9D9"/>
            <w:vAlign w:val="center"/>
          </w:tcPr>
          <w:p w:rsidR="00AD165A" w:rsidRPr="00AD165A" w:rsidRDefault="00AD165A" w:rsidP="007A5389">
            <w:pPr>
              <w:widowControl/>
              <w:suppressAutoHyphens w:val="0"/>
              <w:jc w:val="center"/>
              <w:rPr>
                <w:b/>
                <w:color w:val="000000"/>
                <w:sz w:val="22"/>
                <w:szCs w:val="22"/>
                <w:lang w:val="tr-TR"/>
              </w:rPr>
            </w:pPr>
            <w:r w:rsidRPr="00AD165A">
              <w:rPr>
                <w:b/>
                <w:color w:val="000000"/>
                <w:sz w:val="22"/>
                <w:szCs w:val="22"/>
                <w:lang w:val="tr-TR"/>
              </w:rPr>
              <w:t>Yaygın Etki Türleri</w:t>
            </w:r>
          </w:p>
        </w:tc>
        <w:tc>
          <w:tcPr>
            <w:tcW w:w="2671" w:type="pct"/>
            <w:shd w:val="clear" w:color="auto" w:fill="D9D9D9"/>
            <w:vAlign w:val="center"/>
          </w:tcPr>
          <w:p w:rsidR="00AD165A" w:rsidRPr="00AD165A" w:rsidRDefault="00AD165A" w:rsidP="007A5389">
            <w:pPr>
              <w:widowControl/>
              <w:suppressAutoHyphens w:val="0"/>
              <w:jc w:val="center"/>
              <w:rPr>
                <w:b/>
                <w:color w:val="000000"/>
                <w:sz w:val="22"/>
                <w:szCs w:val="22"/>
                <w:lang w:val="tr-TR"/>
              </w:rPr>
            </w:pPr>
            <w:r w:rsidRPr="00AD165A">
              <w:rPr>
                <w:b/>
                <w:color w:val="000000"/>
                <w:sz w:val="22"/>
                <w:szCs w:val="22"/>
                <w:lang w:val="tr-TR"/>
              </w:rPr>
              <w:t>Projede Öngörülen ve Beklenen Çıktı, Sonuç ve Etkiler</w:t>
            </w:r>
          </w:p>
        </w:tc>
      </w:tr>
      <w:tr w:rsidR="00AD165A" w:rsidRPr="00AD165A" w:rsidTr="007A5389">
        <w:trPr>
          <w:trHeight w:val="3206"/>
        </w:trPr>
        <w:tc>
          <w:tcPr>
            <w:tcW w:w="2329" w:type="pct"/>
            <w:shd w:val="clear" w:color="auto" w:fill="D9D9D9"/>
            <w:vAlign w:val="center"/>
          </w:tcPr>
          <w:p w:rsidR="00AD165A" w:rsidRPr="00AD165A" w:rsidRDefault="00AD165A" w:rsidP="007A5389">
            <w:pPr>
              <w:widowControl/>
              <w:suppressAutoHyphens w:val="0"/>
              <w:rPr>
                <w:b/>
                <w:color w:val="000000"/>
                <w:sz w:val="22"/>
                <w:szCs w:val="22"/>
                <w:lang w:val="tr-TR"/>
              </w:rPr>
            </w:pPr>
            <w:r w:rsidRPr="00AD165A">
              <w:rPr>
                <w:b/>
                <w:color w:val="000000"/>
                <w:sz w:val="22"/>
                <w:szCs w:val="22"/>
                <w:lang w:val="tr-TR"/>
              </w:rPr>
              <w:t xml:space="preserve">Bilimsel/Akademik </w:t>
            </w:r>
          </w:p>
          <w:p w:rsidR="00AD165A" w:rsidRPr="00AD165A" w:rsidRDefault="00AD165A" w:rsidP="007A5389">
            <w:pPr>
              <w:widowControl/>
              <w:suppressAutoHyphens w:val="0"/>
              <w:rPr>
                <w:color w:val="000000"/>
                <w:sz w:val="22"/>
                <w:szCs w:val="22"/>
                <w:lang w:val="tr-TR"/>
              </w:rPr>
            </w:pPr>
            <w:r w:rsidRPr="00AD165A">
              <w:rPr>
                <w:color w:val="000000"/>
                <w:sz w:val="22"/>
                <w:szCs w:val="22"/>
                <w:lang w:val="tr-TR"/>
              </w:rPr>
              <w:t xml:space="preserve">(Makale, Bildiri, Kitap Bölümü, Kitap) </w:t>
            </w:r>
          </w:p>
        </w:tc>
        <w:tc>
          <w:tcPr>
            <w:tcW w:w="2671" w:type="pct"/>
            <w:shd w:val="clear" w:color="auto" w:fill="FFFFFF"/>
          </w:tcPr>
          <w:p w:rsidR="00AD165A" w:rsidRPr="00AD165A" w:rsidRDefault="00AD165A" w:rsidP="007A5389">
            <w:pPr>
              <w:widowControl/>
              <w:suppressAutoHyphens w:val="0"/>
              <w:rPr>
                <w:color w:val="000000"/>
                <w:sz w:val="22"/>
                <w:szCs w:val="22"/>
                <w:lang w:val="tr-TR"/>
              </w:rPr>
            </w:pPr>
          </w:p>
          <w:p w:rsidR="00AD165A" w:rsidRPr="00AD165A" w:rsidRDefault="00AD165A" w:rsidP="00AD165A">
            <w:pPr>
              <w:widowControl/>
              <w:suppressAutoHyphens w:val="0"/>
              <w:autoSpaceDE w:val="0"/>
              <w:autoSpaceDN w:val="0"/>
              <w:adjustRightInd w:val="0"/>
              <w:jc w:val="both"/>
              <w:rPr>
                <w:color w:val="000000"/>
                <w:sz w:val="22"/>
                <w:szCs w:val="22"/>
                <w:lang w:val="tr-TR"/>
              </w:rPr>
            </w:pPr>
            <w:r w:rsidRPr="00AD165A">
              <w:rPr>
                <w:color w:val="000000"/>
                <w:sz w:val="22"/>
                <w:szCs w:val="22"/>
                <w:lang w:val="tr-TR"/>
              </w:rPr>
              <w:t>Makale: Proje  sonuçlarının iki farklı meme kanseri hücre hattında floresan işaretli Maackia Amurensis- lektin-1 Wheat Germ Aglutin’in Hücre yüzey Glikan Profillerindeki Farklı etkilerinin ortaya konacağı uluslararası yayına aracılık edeceğini ön görüyoruz:</w:t>
            </w:r>
          </w:p>
          <w:p w:rsidR="00AD165A" w:rsidRPr="00AD165A" w:rsidRDefault="00AD165A" w:rsidP="00AD165A">
            <w:pPr>
              <w:widowControl/>
              <w:numPr>
                <w:ilvl w:val="0"/>
                <w:numId w:val="20"/>
              </w:numPr>
              <w:suppressAutoHyphens w:val="0"/>
              <w:jc w:val="both"/>
              <w:rPr>
                <w:color w:val="000000"/>
                <w:sz w:val="22"/>
                <w:szCs w:val="22"/>
                <w:lang w:val="tr-TR"/>
              </w:rPr>
            </w:pPr>
            <w:r w:rsidRPr="00AD165A">
              <w:rPr>
                <w:color w:val="000000"/>
                <w:sz w:val="22"/>
                <w:szCs w:val="22"/>
                <w:lang w:val="tr-TR"/>
              </w:rPr>
              <w:t xml:space="preserve">Şeker Rezidü farklılıklarının Doğrulanması: Bu çalışma alanında </w:t>
            </w:r>
            <w:r w:rsidRPr="00AD165A">
              <w:rPr>
                <w:bCs/>
                <w:color w:val="000000"/>
                <w:sz w:val="22"/>
                <w:szCs w:val="22"/>
              </w:rPr>
              <w:t>X</w:t>
            </w:r>
            <w:r w:rsidRPr="00AD165A">
              <w:rPr>
                <w:color w:val="000000"/>
                <w:sz w:val="22"/>
                <w:szCs w:val="22"/>
                <w:lang w:val="tr-TR"/>
              </w:rPr>
              <w:t xml:space="preserve"> numaralı TÜBİTAK 1001 projesinde çok yol alınmıştır. Bu çalışma alanında ER (+) özellik gösteren MCF-7 ve ER (-) özellik</w:t>
            </w:r>
            <w:r>
              <w:rPr>
                <w:color w:val="000000"/>
                <w:sz w:val="22"/>
                <w:szCs w:val="22"/>
                <w:lang w:val="tr-TR"/>
              </w:rPr>
              <w:t xml:space="preserve"> </w:t>
            </w:r>
            <w:r w:rsidRPr="00AD165A">
              <w:rPr>
                <w:color w:val="000000"/>
                <w:sz w:val="22"/>
                <w:szCs w:val="22"/>
                <w:lang w:val="tr-TR"/>
              </w:rPr>
              <w:t>gösteren MDAMB-231 meme kanseri hücre</w:t>
            </w:r>
            <w:r>
              <w:rPr>
                <w:color w:val="000000"/>
                <w:sz w:val="22"/>
                <w:szCs w:val="22"/>
                <w:lang w:val="tr-TR"/>
              </w:rPr>
              <w:t xml:space="preserve"> </w:t>
            </w:r>
            <w:r w:rsidRPr="00AD165A">
              <w:rPr>
                <w:color w:val="000000"/>
                <w:sz w:val="22"/>
                <w:szCs w:val="22"/>
                <w:lang w:val="tr-TR"/>
              </w:rPr>
              <w:t>hatlarının zar yüzeylerinde görülen şeker rezidüleri miktar farklılıkları doğrulanması gerekmektedir. Bu proje çıktıları bu konuda büyük imkanlar sunacaktır.</w:t>
            </w:r>
          </w:p>
          <w:p w:rsidR="00AD165A" w:rsidRPr="00AD165A" w:rsidRDefault="00AD165A" w:rsidP="007A5389">
            <w:pPr>
              <w:widowControl/>
              <w:suppressAutoHyphens w:val="0"/>
              <w:rPr>
                <w:color w:val="000000"/>
                <w:sz w:val="22"/>
                <w:szCs w:val="22"/>
                <w:lang w:val="tr-TR"/>
              </w:rPr>
            </w:pPr>
          </w:p>
        </w:tc>
      </w:tr>
      <w:tr w:rsidR="00AD165A" w:rsidRPr="00AD165A" w:rsidTr="007A5389">
        <w:trPr>
          <w:trHeight w:val="2968"/>
        </w:trPr>
        <w:tc>
          <w:tcPr>
            <w:tcW w:w="2329" w:type="pct"/>
            <w:shd w:val="clear" w:color="auto" w:fill="D9D9D9"/>
            <w:vAlign w:val="center"/>
          </w:tcPr>
          <w:p w:rsidR="00AD165A" w:rsidRPr="00AD165A" w:rsidRDefault="00AD165A" w:rsidP="007A5389">
            <w:pPr>
              <w:widowControl/>
              <w:suppressAutoHyphens w:val="0"/>
              <w:rPr>
                <w:b/>
                <w:color w:val="000000"/>
                <w:sz w:val="22"/>
                <w:szCs w:val="22"/>
                <w:lang w:val="tr-TR"/>
              </w:rPr>
            </w:pPr>
            <w:r w:rsidRPr="00AD165A">
              <w:rPr>
                <w:b/>
                <w:color w:val="000000"/>
                <w:sz w:val="22"/>
                <w:szCs w:val="22"/>
                <w:lang w:val="tr-TR"/>
              </w:rPr>
              <w:t>Ekonomik/Ticari/Sosyal</w:t>
            </w:r>
          </w:p>
          <w:p w:rsidR="00AD165A" w:rsidRPr="00AD165A" w:rsidRDefault="00AD165A" w:rsidP="00AD165A">
            <w:pPr>
              <w:widowControl/>
              <w:suppressAutoHyphens w:val="0"/>
              <w:jc w:val="both"/>
              <w:rPr>
                <w:color w:val="000000"/>
                <w:sz w:val="22"/>
                <w:szCs w:val="22"/>
                <w:lang w:val="tr-TR"/>
              </w:rPr>
            </w:pPr>
            <w:r w:rsidRPr="00AD165A">
              <w:rPr>
                <w:color w:val="000000"/>
                <w:sz w:val="22"/>
                <w:szCs w:val="22"/>
                <w:lang w:val="tr-TR"/>
              </w:rPr>
              <w:t>(</w:t>
            </w:r>
            <w:r>
              <w:rPr>
                <w:color w:val="000000"/>
                <w:sz w:val="22"/>
                <w:szCs w:val="22"/>
                <w:lang w:val="tr-TR"/>
              </w:rPr>
              <w:t xml:space="preserve"> </w:t>
            </w:r>
            <w:r w:rsidRPr="00AD165A">
              <w:rPr>
                <w:color w:val="000000"/>
                <w:sz w:val="22"/>
                <w:szCs w:val="22"/>
                <w:lang w:val="tr-TR"/>
              </w:rPr>
              <w:t>Ürün, Prototip, Patent, Faydalı Model, Üretim İzni, Çeşit Tescili, Spin-off</w:t>
            </w:r>
            <w:r>
              <w:rPr>
                <w:color w:val="000000"/>
                <w:sz w:val="22"/>
                <w:szCs w:val="22"/>
                <w:lang w:val="tr-TR"/>
              </w:rPr>
              <w:t xml:space="preserve"> </w:t>
            </w:r>
            <w:r w:rsidRPr="00AD165A">
              <w:rPr>
                <w:color w:val="000000"/>
                <w:sz w:val="22"/>
                <w:szCs w:val="22"/>
                <w:lang w:val="tr-TR"/>
              </w:rPr>
              <w:t>/</w:t>
            </w:r>
            <w:r>
              <w:rPr>
                <w:color w:val="000000"/>
                <w:sz w:val="22"/>
                <w:szCs w:val="22"/>
                <w:lang w:val="tr-TR"/>
              </w:rPr>
              <w:t xml:space="preserve"> Start-</w:t>
            </w:r>
            <w:r w:rsidRPr="00AD165A">
              <w:rPr>
                <w:color w:val="000000"/>
                <w:sz w:val="22"/>
                <w:szCs w:val="22"/>
                <w:lang w:val="tr-TR"/>
              </w:rPr>
              <w:t>up Şirket,</w:t>
            </w:r>
            <w:r>
              <w:rPr>
                <w:color w:val="000000"/>
                <w:sz w:val="22"/>
                <w:szCs w:val="22"/>
                <w:lang w:val="tr-TR"/>
              </w:rPr>
              <w:t xml:space="preserve"> </w:t>
            </w:r>
            <w:r w:rsidRPr="00AD165A">
              <w:rPr>
                <w:color w:val="000000"/>
                <w:sz w:val="22"/>
                <w:szCs w:val="22"/>
                <w:lang w:val="tr-TR"/>
              </w:rPr>
              <w:t>Görsel</w:t>
            </w:r>
            <w:r>
              <w:rPr>
                <w:color w:val="000000"/>
                <w:sz w:val="22"/>
                <w:szCs w:val="22"/>
                <w:lang w:val="tr-TR"/>
              </w:rPr>
              <w:t xml:space="preserve"> </w:t>
            </w:r>
            <w:r w:rsidRPr="00AD165A">
              <w:rPr>
                <w:color w:val="000000"/>
                <w:sz w:val="22"/>
                <w:szCs w:val="22"/>
                <w:lang w:val="tr-TR"/>
              </w:rPr>
              <w:t>/İşitsel Arşiv, Envanter</w:t>
            </w:r>
            <w:r>
              <w:rPr>
                <w:color w:val="000000"/>
                <w:sz w:val="22"/>
                <w:szCs w:val="22"/>
                <w:lang w:val="tr-TR"/>
              </w:rPr>
              <w:t xml:space="preserve"> </w:t>
            </w:r>
            <w:r w:rsidRPr="00AD165A">
              <w:rPr>
                <w:color w:val="000000"/>
                <w:sz w:val="22"/>
                <w:szCs w:val="22"/>
                <w:lang w:val="tr-TR"/>
              </w:rPr>
              <w:t>/</w:t>
            </w:r>
            <w:r>
              <w:rPr>
                <w:color w:val="000000"/>
                <w:sz w:val="22"/>
                <w:szCs w:val="22"/>
                <w:lang w:val="tr-TR"/>
              </w:rPr>
              <w:t xml:space="preserve"> </w:t>
            </w:r>
            <w:r w:rsidRPr="00AD165A">
              <w:rPr>
                <w:color w:val="000000"/>
                <w:sz w:val="22"/>
                <w:szCs w:val="22"/>
                <w:lang w:val="tr-TR"/>
              </w:rPr>
              <w:t>Veri Tabanı</w:t>
            </w:r>
            <w:r>
              <w:rPr>
                <w:color w:val="000000"/>
                <w:sz w:val="22"/>
                <w:szCs w:val="22"/>
                <w:lang w:val="tr-TR"/>
              </w:rPr>
              <w:t xml:space="preserve"> </w:t>
            </w:r>
            <w:r w:rsidRPr="00AD165A">
              <w:rPr>
                <w:color w:val="000000"/>
                <w:sz w:val="22"/>
                <w:szCs w:val="22"/>
                <w:lang w:val="tr-TR"/>
              </w:rPr>
              <w:t>/</w:t>
            </w:r>
            <w:r>
              <w:rPr>
                <w:color w:val="000000"/>
                <w:sz w:val="22"/>
                <w:szCs w:val="22"/>
                <w:lang w:val="tr-TR"/>
              </w:rPr>
              <w:t xml:space="preserve"> </w:t>
            </w:r>
            <w:r w:rsidRPr="00AD165A">
              <w:rPr>
                <w:color w:val="000000"/>
                <w:sz w:val="22"/>
                <w:szCs w:val="22"/>
                <w:lang w:val="tr-TR"/>
              </w:rPr>
              <w:t>Belgeleme Üretimi, Telife Konu Olan Eser, Medyada Yer Alma, Fuar, Proje Pazarı, Çalıştay, Eğitim vb. Bilimsel Etkinlik, Proje Sonuçlarını Kullanacak Kurum</w:t>
            </w:r>
            <w:r w:rsidR="009B3334">
              <w:rPr>
                <w:color w:val="000000"/>
                <w:sz w:val="22"/>
                <w:szCs w:val="22"/>
                <w:lang w:val="tr-TR"/>
              </w:rPr>
              <w:t xml:space="preserve"> </w:t>
            </w:r>
            <w:r w:rsidRPr="00AD165A">
              <w:rPr>
                <w:color w:val="000000"/>
                <w:sz w:val="22"/>
                <w:szCs w:val="22"/>
                <w:lang w:val="tr-TR"/>
              </w:rPr>
              <w:t>/</w:t>
            </w:r>
            <w:r w:rsidR="009B3334">
              <w:rPr>
                <w:color w:val="000000"/>
                <w:sz w:val="22"/>
                <w:szCs w:val="22"/>
                <w:lang w:val="tr-TR"/>
              </w:rPr>
              <w:t xml:space="preserve"> </w:t>
            </w:r>
            <w:r w:rsidRPr="00AD165A">
              <w:rPr>
                <w:color w:val="000000"/>
                <w:sz w:val="22"/>
                <w:szCs w:val="22"/>
                <w:lang w:val="tr-TR"/>
              </w:rPr>
              <w:t>Kuruluş, vb. diğer yaygın etkiler)</w:t>
            </w:r>
          </w:p>
        </w:tc>
        <w:tc>
          <w:tcPr>
            <w:tcW w:w="2671" w:type="pct"/>
            <w:shd w:val="clear" w:color="auto" w:fill="FFFFFF"/>
          </w:tcPr>
          <w:p w:rsidR="00AD165A" w:rsidRPr="00AD165A" w:rsidRDefault="00AD165A" w:rsidP="007A5389">
            <w:pPr>
              <w:widowControl/>
              <w:suppressAutoHyphens w:val="0"/>
              <w:rPr>
                <w:color w:val="000000"/>
                <w:sz w:val="22"/>
                <w:szCs w:val="22"/>
                <w:lang w:val="tr-TR"/>
              </w:rPr>
            </w:pPr>
          </w:p>
          <w:p w:rsidR="00AD165A" w:rsidRPr="00AD165A" w:rsidRDefault="00AD165A" w:rsidP="00AD165A">
            <w:pPr>
              <w:widowControl/>
              <w:suppressAutoHyphens w:val="0"/>
              <w:jc w:val="both"/>
              <w:rPr>
                <w:color w:val="000000"/>
                <w:sz w:val="22"/>
                <w:szCs w:val="22"/>
                <w:lang w:val="tr-TR"/>
              </w:rPr>
            </w:pPr>
            <w:r w:rsidRPr="00AD165A">
              <w:rPr>
                <w:color w:val="000000"/>
                <w:sz w:val="22"/>
                <w:szCs w:val="22"/>
                <w:lang w:val="tr-TR"/>
              </w:rPr>
              <w:t>Yeni teknik:</w:t>
            </w:r>
            <w:r>
              <w:rPr>
                <w:color w:val="000000"/>
                <w:sz w:val="22"/>
                <w:szCs w:val="22"/>
                <w:lang w:val="tr-TR"/>
              </w:rPr>
              <w:t xml:space="preserve"> </w:t>
            </w:r>
            <w:r w:rsidRPr="00AD165A">
              <w:rPr>
                <w:color w:val="000000"/>
                <w:sz w:val="22"/>
                <w:szCs w:val="22"/>
                <w:lang w:val="tr-TR"/>
              </w:rPr>
              <w:t>Projede kullanılan yeni teknik ile</w:t>
            </w:r>
            <w:r w:rsidRPr="00AD165A">
              <w:rPr>
                <w:sz w:val="22"/>
                <w:szCs w:val="22"/>
              </w:rPr>
              <w:t xml:space="preserve"> </w:t>
            </w:r>
            <w:r w:rsidRPr="00AD165A">
              <w:rPr>
                <w:color w:val="000000"/>
                <w:sz w:val="22"/>
                <w:szCs w:val="22"/>
                <w:lang w:val="tr-TR"/>
              </w:rPr>
              <w:t>MCF-7 ve MDA-MB-231 hücre</w:t>
            </w:r>
            <w:r>
              <w:rPr>
                <w:color w:val="000000"/>
                <w:sz w:val="22"/>
                <w:szCs w:val="22"/>
                <w:lang w:val="tr-TR"/>
              </w:rPr>
              <w:t xml:space="preserve"> </w:t>
            </w:r>
            <w:r w:rsidRPr="00AD165A">
              <w:rPr>
                <w:color w:val="000000"/>
                <w:sz w:val="22"/>
                <w:szCs w:val="22"/>
                <w:lang w:val="tr-TR"/>
              </w:rPr>
              <w:t>soyları kullanarak meme kanseri</w:t>
            </w:r>
            <w:r>
              <w:rPr>
                <w:color w:val="000000"/>
                <w:sz w:val="22"/>
                <w:szCs w:val="22"/>
                <w:lang w:val="tr-TR"/>
              </w:rPr>
              <w:t xml:space="preserve"> </w:t>
            </w:r>
            <w:r w:rsidRPr="00AD165A">
              <w:rPr>
                <w:color w:val="000000"/>
                <w:sz w:val="22"/>
                <w:szCs w:val="22"/>
                <w:lang w:val="tr-TR"/>
              </w:rPr>
              <w:t>hücresinde floresan</w:t>
            </w:r>
            <w:r>
              <w:rPr>
                <w:color w:val="000000"/>
                <w:sz w:val="22"/>
                <w:szCs w:val="22"/>
                <w:lang w:val="tr-TR"/>
              </w:rPr>
              <w:t xml:space="preserve"> </w:t>
            </w:r>
            <w:r w:rsidRPr="00AD165A">
              <w:rPr>
                <w:color w:val="000000"/>
                <w:sz w:val="22"/>
                <w:szCs w:val="22"/>
                <w:lang w:val="tr-TR"/>
              </w:rPr>
              <w:t>işaretli lektinler [FITC-(Maackia</w:t>
            </w:r>
            <w:r>
              <w:rPr>
                <w:color w:val="000000"/>
                <w:sz w:val="22"/>
                <w:szCs w:val="22"/>
                <w:lang w:val="tr-TR"/>
              </w:rPr>
              <w:t xml:space="preserve"> </w:t>
            </w:r>
            <w:r w:rsidRPr="00AD165A">
              <w:rPr>
                <w:color w:val="000000"/>
                <w:sz w:val="22"/>
                <w:szCs w:val="22"/>
                <w:lang w:val="tr-TR"/>
              </w:rPr>
              <w:t>Amurensis-Lektin-1) Ve FITC-(WheatGerm Aglutin)]</w:t>
            </w:r>
            <w:r>
              <w:rPr>
                <w:color w:val="000000"/>
                <w:sz w:val="22"/>
                <w:szCs w:val="22"/>
                <w:lang w:val="tr-TR"/>
              </w:rPr>
              <w:t xml:space="preserve"> </w:t>
            </w:r>
            <w:r w:rsidRPr="00AD165A">
              <w:rPr>
                <w:color w:val="000000"/>
                <w:sz w:val="22"/>
                <w:szCs w:val="22"/>
                <w:lang w:val="tr-TR"/>
              </w:rPr>
              <w:t>miktarları gözlenerek iki farklı meme kanseri hücre tipinin</w:t>
            </w:r>
            <w:r>
              <w:rPr>
                <w:color w:val="000000"/>
                <w:sz w:val="22"/>
                <w:szCs w:val="22"/>
                <w:lang w:val="tr-TR"/>
              </w:rPr>
              <w:t xml:space="preserve"> </w:t>
            </w:r>
            <w:r w:rsidRPr="00AD165A">
              <w:rPr>
                <w:color w:val="000000"/>
                <w:sz w:val="22"/>
                <w:szCs w:val="22"/>
                <w:lang w:val="tr-TR"/>
              </w:rPr>
              <w:t>hızlı bir  şekilde ayrılması sağlanacaktır. Bu yaklaşım</w:t>
            </w:r>
            <w:r>
              <w:rPr>
                <w:color w:val="000000"/>
                <w:sz w:val="22"/>
                <w:szCs w:val="22"/>
                <w:lang w:val="tr-TR"/>
              </w:rPr>
              <w:t xml:space="preserve"> </w:t>
            </w:r>
            <w:r w:rsidRPr="00AD165A">
              <w:rPr>
                <w:color w:val="000000"/>
                <w:sz w:val="22"/>
                <w:szCs w:val="22"/>
                <w:lang w:val="tr-TR"/>
              </w:rPr>
              <w:t>ülkemizde meme kanserin tiplerinin teşhisinde tedavi</w:t>
            </w:r>
            <w:r>
              <w:rPr>
                <w:color w:val="000000"/>
                <w:sz w:val="22"/>
                <w:szCs w:val="22"/>
                <w:lang w:val="tr-TR"/>
              </w:rPr>
              <w:t xml:space="preserve"> </w:t>
            </w:r>
            <w:r w:rsidRPr="00AD165A">
              <w:rPr>
                <w:color w:val="000000"/>
                <w:sz w:val="22"/>
                <w:szCs w:val="22"/>
                <w:lang w:val="tr-TR"/>
              </w:rPr>
              <w:t>sürecinde hem ekonomik hem de zaman olarak bize avantaj sağlayacaktır.</w:t>
            </w:r>
          </w:p>
          <w:p w:rsidR="00AD165A" w:rsidRPr="00AD165A" w:rsidRDefault="00AD165A" w:rsidP="007A5389">
            <w:pPr>
              <w:widowControl/>
              <w:suppressAutoHyphens w:val="0"/>
              <w:rPr>
                <w:color w:val="000000"/>
                <w:sz w:val="22"/>
                <w:szCs w:val="22"/>
                <w:lang w:val="tr-TR"/>
              </w:rPr>
            </w:pPr>
          </w:p>
          <w:p w:rsidR="00AD165A" w:rsidRPr="00AD165A" w:rsidRDefault="00AD165A" w:rsidP="007A5389">
            <w:pPr>
              <w:widowControl/>
              <w:suppressAutoHyphens w:val="0"/>
              <w:rPr>
                <w:color w:val="000000"/>
                <w:sz w:val="22"/>
                <w:szCs w:val="22"/>
                <w:lang w:val="tr-TR"/>
              </w:rPr>
            </w:pPr>
            <w:r w:rsidRPr="00AD165A">
              <w:rPr>
                <w:color w:val="000000"/>
                <w:sz w:val="22"/>
                <w:szCs w:val="22"/>
                <w:lang w:val="tr-TR"/>
              </w:rPr>
              <w:t xml:space="preserve"> </w:t>
            </w:r>
          </w:p>
          <w:p w:rsidR="00AD165A" w:rsidRPr="00AD165A" w:rsidRDefault="00AD165A" w:rsidP="007A5389">
            <w:pPr>
              <w:widowControl/>
              <w:suppressAutoHyphens w:val="0"/>
              <w:rPr>
                <w:color w:val="000000"/>
                <w:sz w:val="22"/>
                <w:szCs w:val="22"/>
                <w:lang w:val="tr-TR"/>
              </w:rPr>
            </w:pPr>
          </w:p>
        </w:tc>
      </w:tr>
      <w:tr w:rsidR="00AD165A" w:rsidRPr="00AD165A" w:rsidTr="007A5389">
        <w:trPr>
          <w:trHeight w:val="936"/>
        </w:trPr>
        <w:tc>
          <w:tcPr>
            <w:tcW w:w="2329" w:type="pct"/>
            <w:shd w:val="clear" w:color="auto" w:fill="D9D9D9"/>
            <w:vAlign w:val="center"/>
          </w:tcPr>
          <w:p w:rsidR="00AD165A" w:rsidRPr="00AD165A" w:rsidRDefault="00AD165A" w:rsidP="007A5389">
            <w:pPr>
              <w:widowControl/>
              <w:suppressAutoHyphens w:val="0"/>
              <w:rPr>
                <w:b/>
                <w:color w:val="000000"/>
                <w:sz w:val="22"/>
                <w:szCs w:val="22"/>
                <w:lang w:val="tr-TR"/>
              </w:rPr>
            </w:pPr>
            <w:r w:rsidRPr="00AD165A">
              <w:rPr>
                <w:b/>
                <w:color w:val="000000"/>
                <w:sz w:val="22"/>
                <w:szCs w:val="22"/>
                <w:lang w:val="tr-TR"/>
              </w:rPr>
              <w:t xml:space="preserve">Araştırmacı Yetiştirilmesi ve Yeni Proje(ler) Oluşturma </w:t>
            </w:r>
          </w:p>
          <w:p w:rsidR="00AD165A" w:rsidRPr="00AD165A" w:rsidRDefault="00AD165A" w:rsidP="007A5389">
            <w:pPr>
              <w:widowControl/>
              <w:suppressAutoHyphens w:val="0"/>
              <w:rPr>
                <w:color w:val="000000"/>
                <w:sz w:val="22"/>
                <w:szCs w:val="22"/>
                <w:lang w:val="tr-TR"/>
              </w:rPr>
            </w:pPr>
            <w:r w:rsidRPr="00AD165A">
              <w:rPr>
                <w:color w:val="000000"/>
                <w:sz w:val="22"/>
                <w:szCs w:val="22"/>
                <w:lang w:val="tr-TR"/>
              </w:rPr>
              <w:t>(Yüksek Lisans/Doktora Tezi, Ulusal/Uluslararası Yeni Proje)</w:t>
            </w:r>
          </w:p>
        </w:tc>
        <w:tc>
          <w:tcPr>
            <w:tcW w:w="2671" w:type="pct"/>
            <w:shd w:val="clear" w:color="auto" w:fill="FFFFFF"/>
          </w:tcPr>
          <w:p w:rsidR="00AD165A" w:rsidRPr="009B3334" w:rsidRDefault="00AD165A" w:rsidP="009B3334">
            <w:pPr>
              <w:widowControl/>
              <w:suppressAutoHyphens w:val="0"/>
              <w:jc w:val="both"/>
              <w:rPr>
                <w:color w:val="000000"/>
                <w:sz w:val="22"/>
                <w:szCs w:val="22"/>
                <w:lang w:val="tr-TR"/>
              </w:rPr>
            </w:pPr>
            <w:r w:rsidRPr="00AD165A">
              <w:rPr>
                <w:color w:val="000000"/>
                <w:sz w:val="22"/>
                <w:szCs w:val="22"/>
                <w:lang w:val="tr-TR"/>
              </w:rPr>
              <w:t>Araştırmacı ve bilgi birikimi: Bu projenin, sadece meme</w:t>
            </w:r>
            <w:r w:rsidR="009B3334">
              <w:rPr>
                <w:color w:val="000000"/>
                <w:sz w:val="22"/>
                <w:szCs w:val="22"/>
                <w:lang w:val="tr-TR"/>
              </w:rPr>
              <w:t xml:space="preserve"> </w:t>
            </w:r>
            <w:r w:rsidRPr="00AD165A">
              <w:rPr>
                <w:color w:val="000000"/>
                <w:sz w:val="22"/>
                <w:szCs w:val="22"/>
                <w:lang w:val="tr-TR"/>
              </w:rPr>
              <w:t>kanseri değil diğer  kanser  tiplerinin teşhisini  ve tedavi</w:t>
            </w:r>
            <w:r w:rsidR="009B3334">
              <w:rPr>
                <w:color w:val="000000"/>
                <w:sz w:val="22"/>
                <w:szCs w:val="22"/>
                <w:lang w:val="tr-TR"/>
              </w:rPr>
              <w:t xml:space="preserve"> </w:t>
            </w:r>
            <w:r w:rsidRPr="00AD165A">
              <w:rPr>
                <w:color w:val="000000"/>
                <w:sz w:val="22"/>
                <w:szCs w:val="22"/>
                <w:lang w:val="tr-TR"/>
              </w:rPr>
              <w:t>sürecini  uygulamaya çalışna bir çok araştırmacılara örnek</w:t>
            </w:r>
            <w:r w:rsidR="009B3334">
              <w:rPr>
                <w:color w:val="000000"/>
                <w:sz w:val="22"/>
                <w:szCs w:val="22"/>
                <w:lang w:val="tr-TR"/>
              </w:rPr>
              <w:t xml:space="preserve"> </w:t>
            </w:r>
            <w:r w:rsidRPr="00AD165A">
              <w:rPr>
                <w:color w:val="000000"/>
                <w:sz w:val="22"/>
                <w:szCs w:val="22"/>
                <w:lang w:val="tr-TR"/>
              </w:rPr>
              <w:t>olması açısından katkısı bü</w:t>
            </w:r>
            <w:r w:rsidR="009B3334">
              <w:rPr>
                <w:color w:val="000000"/>
                <w:sz w:val="22"/>
                <w:szCs w:val="22"/>
                <w:lang w:val="tr-TR"/>
              </w:rPr>
              <w:t xml:space="preserve">tyüktür. Proje kapsamında </w:t>
            </w:r>
            <w:r w:rsidRPr="00AD165A">
              <w:rPr>
                <w:color w:val="000000"/>
                <w:sz w:val="22"/>
                <w:szCs w:val="22"/>
                <w:lang w:val="tr-TR"/>
              </w:rPr>
              <w:t>yüksek lisans ve doktor</w:t>
            </w:r>
            <w:r w:rsidR="009B3334">
              <w:rPr>
                <w:color w:val="000000"/>
                <w:sz w:val="22"/>
                <w:szCs w:val="22"/>
                <w:lang w:val="tr-TR"/>
              </w:rPr>
              <w:t xml:space="preserve">a  öğrencisinin bursiyer olarak </w:t>
            </w:r>
            <w:r w:rsidRPr="00AD165A">
              <w:rPr>
                <w:color w:val="000000"/>
                <w:sz w:val="22"/>
                <w:szCs w:val="22"/>
                <w:lang w:val="tr-TR"/>
              </w:rPr>
              <w:t>çalışması ve Almanya’da Düzenlenen Uluslar arası tıp</w:t>
            </w:r>
            <w:r w:rsidR="009B3334">
              <w:rPr>
                <w:color w:val="000000"/>
                <w:sz w:val="22"/>
                <w:szCs w:val="22"/>
                <w:lang w:val="tr-TR"/>
              </w:rPr>
              <w:t xml:space="preserve"> </w:t>
            </w:r>
            <w:r w:rsidRPr="00AD165A">
              <w:rPr>
                <w:color w:val="000000"/>
                <w:sz w:val="22"/>
                <w:szCs w:val="22"/>
                <w:lang w:val="tr-TR"/>
              </w:rPr>
              <w:t>fuarında Projenin sergilenmesi önerilmiştir.</w:t>
            </w:r>
            <w:r w:rsidR="009B3334">
              <w:rPr>
                <w:color w:val="000000"/>
                <w:sz w:val="22"/>
                <w:szCs w:val="22"/>
                <w:lang w:val="tr-TR"/>
              </w:rPr>
              <w:t xml:space="preserve"> </w:t>
            </w:r>
            <w:r w:rsidRPr="00AD165A">
              <w:rPr>
                <w:color w:val="000000"/>
                <w:sz w:val="22"/>
                <w:szCs w:val="22"/>
                <w:lang w:val="tr-TR"/>
              </w:rPr>
              <w:t>Yeni proje ve İşbirlikleri: Bu proje, ülkemizde disiplinler arası araştırma</w:t>
            </w:r>
            <w:r w:rsidR="009B3334">
              <w:rPr>
                <w:color w:val="000000"/>
                <w:sz w:val="22"/>
                <w:szCs w:val="22"/>
                <w:lang w:val="tr-TR"/>
              </w:rPr>
              <w:t xml:space="preserve"> </w:t>
            </w:r>
            <w:r w:rsidRPr="00AD165A">
              <w:rPr>
                <w:color w:val="000000"/>
                <w:sz w:val="22"/>
                <w:szCs w:val="22"/>
                <w:lang w:val="tr-TR"/>
              </w:rPr>
              <w:t>işbirliklerini içermektedir. Kanser tiplerinin teşhisi</w:t>
            </w:r>
            <w:r w:rsidR="009B3334">
              <w:rPr>
                <w:color w:val="000000"/>
                <w:sz w:val="22"/>
                <w:szCs w:val="22"/>
                <w:lang w:val="tr-TR"/>
              </w:rPr>
              <w:t xml:space="preserve"> </w:t>
            </w:r>
            <w:r w:rsidRPr="00AD165A">
              <w:rPr>
                <w:color w:val="000000"/>
                <w:sz w:val="22"/>
                <w:szCs w:val="22"/>
                <w:lang w:val="tr-TR"/>
              </w:rPr>
              <w:t>sorunlarına gelişen teknolojik yöntemler çerçevesinde</w:t>
            </w:r>
            <w:r w:rsidR="009B3334">
              <w:rPr>
                <w:color w:val="000000"/>
                <w:sz w:val="22"/>
                <w:szCs w:val="22"/>
                <w:lang w:val="tr-TR"/>
              </w:rPr>
              <w:t xml:space="preserve"> </w:t>
            </w:r>
            <w:r w:rsidRPr="00AD165A">
              <w:rPr>
                <w:color w:val="000000"/>
                <w:sz w:val="22"/>
                <w:szCs w:val="22"/>
                <w:lang w:val="tr-TR"/>
              </w:rPr>
              <w:t>modern teknikler üzerinden  yaklaşarak   mem kanserinin</w:t>
            </w:r>
            <w:r w:rsidR="009B3334">
              <w:rPr>
                <w:color w:val="000000"/>
                <w:sz w:val="22"/>
                <w:szCs w:val="22"/>
                <w:lang w:val="tr-TR"/>
              </w:rPr>
              <w:t xml:space="preserve"> </w:t>
            </w:r>
            <w:r w:rsidRPr="00AD165A">
              <w:rPr>
                <w:color w:val="000000"/>
                <w:sz w:val="22"/>
                <w:szCs w:val="22"/>
                <w:lang w:val="tr-TR"/>
              </w:rPr>
              <w:t>teşhisi ve tedavi sürecine yeni bir yaklaşım getiren bir</w:t>
            </w:r>
            <w:r w:rsidR="009B3334">
              <w:rPr>
                <w:color w:val="000000"/>
                <w:sz w:val="22"/>
                <w:szCs w:val="22"/>
                <w:lang w:val="tr-TR"/>
              </w:rPr>
              <w:t xml:space="preserve"> </w:t>
            </w:r>
            <w:r w:rsidRPr="00AD165A">
              <w:rPr>
                <w:color w:val="000000"/>
                <w:sz w:val="22"/>
                <w:szCs w:val="22"/>
                <w:lang w:val="tr-TR"/>
              </w:rPr>
              <w:t>çalışmadır. Ayrıca, bu proje kapsamında Meme  kanserinin  tedavisine yönelik AB Pproje Yönetimi  Metastatik Meme</w:t>
            </w:r>
            <w:r w:rsidR="009B3334">
              <w:rPr>
                <w:color w:val="000000"/>
                <w:sz w:val="22"/>
                <w:szCs w:val="22"/>
                <w:lang w:val="tr-TR"/>
              </w:rPr>
              <w:t xml:space="preserve"> </w:t>
            </w:r>
            <w:r w:rsidRPr="00AD165A">
              <w:rPr>
                <w:color w:val="000000"/>
                <w:sz w:val="22"/>
                <w:szCs w:val="22"/>
                <w:lang w:val="tr-TR"/>
              </w:rPr>
              <w:t>kanseri Derneğinin</w:t>
            </w:r>
            <w:r w:rsidR="009B3334">
              <w:rPr>
                <w:color w:val="000000"/>
                <w:sz w:val="22"/>
                <w:szCs w:val="22"/>
                <w:lang w:val="tr-TR"/>
              </w:rPr>
              <w:t xml:space="preserve"> </w:t>
            </w:r>
            <w:r w:rsidRPr="00AD165A">
              <w:rPr>
                <w:color w:val="3C4043"/>
                <w:sz w:val="22"/>
                <w:szCs w:val="22"/>
                <w:lang w:val="tr-TR" w:eastAsia="tr-TR"/>
              </w:rPr>
              <w:t>268. Gençlik </w:t>
            </w:r>
            <w:r w:rsidRPr="009B3334">
              <w:rPr>
                <w:bCs/>
                <w:color w:val="52565A"/>
                <w:sz w:val="22"/>
                <w:szCs w:val="22"/>
                <w:lang w:val="tr-TR" w:eastAsia="tr-TR"/>
              </w:rPr>
              <w:t>Projeleri</w:t>
            </w:r>
            <w:r w:rsidRPr="00AD165A">
              <w:rPr>
                <w:color w:val="3C4043"/>
                <w:sz w:val="22"/>
                <w:szCs w:val="22"/>
                <w:lang w:val="tr-TR" w:eastAsia="tr-TR"/>
              </w:rPr>
              <w:t xml:space="preserve"> kapsamında</w:t>
            </w:r>
            <w:r w:rsidR="009B3334">
              <w:rPr>
                <w:color w:val="3C4043"/>
                <w:sz w:val="22"/>
                <w:szCs w:val="22"/>
                <w:lang w:val="tr-TR" w:eastAsia="tr-TR"/>
              </w:rPr>
              <w:t xml:space="preserve"> “</w:t>
            </w:r>
            <w:r w:rsidRPr="00AD165A">
              <w:rPr>
                <w:color w:val="3C4043"/>
                <w:sz w:val="22"/>
                <w:szCs w:val="22"/>
                <w:lang w:val="tr-TR" w:eastAsia="tr-TR"/>
              </w:rPr>
              <w:t>Metamazon Metastatik Meme</w:t>
            </w:r>
            <w:r w:rsidRPr="009B3334">
              <w:rPr>
                <w:color w:val="3C4043"/>
                <w:sz w:val="22"/>
                <w:szCs w:val="22"/>
                <w:lang w:val="tr-TR" w:eastAsia="tr-TR"/>
              </w:rPr>
              <w:t> </w:t>
            </w:r>
            <w:r w:rsidRPr="009B3334">
              <w:rPr>
                <w:bCs/>
                <w:color w:val="52565A"/>
                <w:sz w:val="22"/>
                <w:szCs w:val="22"/>
                <w:lang w:val="tr-TR" w:eastAsia="tr-TR"/>
              </w:rPr>
              <w:t>Kanseri</w:t>
            </w:r>
            <w:r w:rsidRPr="00AD165A">
              <w:rPr>
                <w:color w:val="3C4043"/>
                <w:sz w:val="22"/>
                <w:szCs w:val="22"/>
                <w:lang w:val="tr-TR" w:eastAsia="tr-TR"/>
              </w:rPr>
              <w:t> De</w:t>
            </w:r>
            <w:r w:rsidR="009B3334">
              <w:rPr>
                <w:color w:val="3C4043"/>
                <w:sz w:val="22"/>
                <w:szCs w:val="22"/>
                <w:lang w:val="tr-TR" w:eastAsia="tr-TR"/>
              </w:rPr>
              <w:t xml:space="preserve">rneği </w:t>
            </w:r>
            <w:r w:rsidRPr="00AD165A">
              <w:rPr>
                <w:color w:val="3C4043"/>
                <w:sz w:val="22"/>
                <w:szCs w:val="22"/>
                <w:lang w:val="tr-TR" w:eastAsia="tr-TR"/>
              </w:rPr>
              <w:t>Genç</w:t>
            </w:r>
            <w:r w:rsidR="009B3334">
              <w:rPr>
                <w:color w:val="3C4043"/>
                <w:sz w:val="22"/>
                <w:szCs w:val="22"/>
                <w:lang w:val="tr-TR" w:eastAsia="tr-TR"/>
              </w:rPr>
              <w:t xml:space="preserve"> Gönüllülerini Arıyor”</w:t>
            </w:r>
            <w:r w:rsidRPr="00AD165A">
              <w:rPr>
                <w:color w:val="3C4043"/>
                <w:sz w:val="22"/>
                <w:szCs w:val="22"/>
                <w:lang w:val="tr-TR" w:eastAsia="tr-TR"/>
              </w:rPr>
              <w:t xml:space="preserve"> adlı projesi ile işbirliği</w:t>
            </w:r>
            <w:r w:rsidR="009B3334">
              <w:rPr>
                <w:color w:val="3C4043"/>
                <w:sz w:val="22"/>
                <w:szCs w:val="22"/>
                <w:lang w:val="tr-TR" w:eastAsia="tr-TR"/>
              </w:rPr>
              <w:t xml:space="preserve"> i</w:t>
            </w:r>
            <w:r w:rsidRPr="00AD165A">
              <w:rPr>
                <w:color w:val="3C4043"/>
                <w:sz w:val="22"/>
                <w:szCs w:val="22"/>
                <w:lang w:val="tr-TR" w:eastAsia="tr-TR"/>
              </w:rPr>
              <w:t>mzalanmıştır.</w:t>
            </w:r>
          </w:p>
          <w:p w:rsidR="00AD165A" w:rsidRPr="00AD165A" w:rsidRDefault="00AD165A" w:rsidP="007A5389">
            <w:pPr>
              <w:widowControl/>
              <w:suppressAutoHyphens w:val="0"/>
              <w:rPr>
                <w:color w:val="000000"/>
                <w:sz w:val="22"/>
                <w:szCs w:val="22"/>
                <w:lang w:val="tr-TR"/>
              </w:rPr>
            </w:pPr>
          </w:p>
          <w:p w:rsidR="00AD165A" w:rsidRPr="00AD165A" w:rsidRDefault="00AD165A" w:rsidP="007A5389">
            <w:pPr>
              <w:widowControl/>
              <w:suppressAutoHyphens w:val="0"/>
              <w:rPr>
                <w:color w:val="000000"/>
                <w:sz w:val="22"/>
                <w:szCs w:val="22"/>
                <w:lang w:val="tr-TR"/>
              </w:rPr>
            </w:pPr>
          </w:p>
          <w:p w:rsidR="00AD165A" w:rsidRPr="00AD165A" w:rsidRDefault="00AD165A" w:rsidP="007A5389">
            <w:pPr>
              <w:widowControl/>
              <w:suppressAutoHyphens w:val="0"/>
              <w:rPr>
                <w:color w:val="000000"/>
                <w:sz w:val="22"/>
                <w:szCs w:val="22"/>
                <w:lang w:val="tr-TR"/>
              </w:rPr>
            </w:pPr>
          </w:p>
        </w:tc>
      </w:tr>
    </w:tbl>
    <w:p w:rsidR="00AD165A" w:rsidRPr="00AD165A" w:rsidRDefault="00AD165A" w:rsidP="00AD165A">
      <w:pPr>
        <w:rPr>
          <w:sz w:val="22"/>
          <w:szCs w:val="22"/>
        </w:rPr>
      </w:pPr>
    </w:p>
    <w:p w:rsidR="00AD165A" w:rsidRPr="00AD165A" w:rsidRDefault="00AD165A" w:rsidP="00AD165A">
      <w:pPr>
        <w:rPr>
          <w:sz w:val="22"/>
          <w:szCs w:val="22"/>
        </w:rPr>
      </w:pPr>
    </w:p>
    <w:p w:rsidR="00AD165A" w:rsidRPr="00AD165A" w:rsidRDefault="00AD165A" w:rsidP="00AD165A">
      <w:pPr>
        <w:pStyle w:val="WW-NormalWeb1"/>
        <w:numPr>
          <w:ilvl w:val="1"/>
          <w:numId w:val="23"/>
        </w:numPr>
        <w:spacing w:before="0" w:after="0"/>
        <w:jc w:val="both"/>
        <w:rPr>
          <w:b/>
          <w:color w:val="000000"/>
          <w:sz w:val="22"/>
          <w:szCs w:val="22"/>
        </w:rPr>
      </w:pPr>
      <w:r w:rsidRPr="00AD165A">
        <w:rPr>
          <w:b/>
          <w:color w:val="000000"/>
          <w:sz w:val="22"/>
          <w:szCs w:val="22"/>
        </w:rPr>
        <w:t xml:space="preserve">Proje Çıktılarının Paylaşımı ve Yayılımı </w:t>
      </w:r>
    </w:p>
    <w:p w:rsidR="00AD165A" w:rsidRPr="00AD165A" w:rsidRDefault="00AD165A" w:rsidP="00AD165A">
      <w:pPr>
        <w:widowControl/>
        <w:suppressAutoHyphens w:val="0"/>
        <w:jc w:val="both"/>
        <w:rPr>
          <w:color w:val="000000"/>
          <w:sz w:val="22"/>
          <w:szCs w:val="22"/>
          <w:lang w:val="tr-TR"/>
        </w:rPr>
      </w:pPr>
    </w:p>
    <w:p w:rsidR="00AD165A" w:rsidRPr="00AD165A" w:rsidRDefault="00AD165A" w:rsidP="00AD165A">
      <w:pPr>
        <w:widowControl/>
        <w:tabs>
          <w:tab w:val="left" w:pos="284"/>
        </w:tabs>
        <w:suppressAutoHyphens w:val="0"/>
        <w:jc w:val="both"/>
        <w:rPr>
          <w:color w:val="000000"/>
          <w:sz w:val="22"/>
          <w:szCs w:val="22"/>
          <w:lang w:val="tr-TR"/>
        </w:rPr>
      </w:pPr>
      <w:r w:rsidRPr="00AD165A">
        <w:rPr>
          <w:color w:val="000000"/>
          <w:sz w:val="22"/>
          <w:szCs w:val="22"/>
          <w:lang w:val="tr-TR"/>
        </w:rPr>
        <w:t>Proje faaliyetleri boyunca elde edilecek çıktıların ve ulaşılacak sonuçların ilgili paydaşlar ve olası kullanıcılara ulaştırılması ve yayılmasına yönelik yapılacak olan toplantı, çalıştay, eğitim, web sitesi ve benzeri etkinliklerin aşağıdaki tabloda verilmesi beklenir.</w:t>
      </w:r>
    </w:p>
    <w:p w:rsidR="00AD165A" w:rsidRPr="00AD165A" w:rsidRDefault="00AD165A" w:rsidP="00AD165A">
      <w:pPr>
        <w:widowControl/>
        <w:tabs>
          <w:tab w:val="left" w:pos="284"/>
        </w:tabs>
        <w:suppressAutoHyphens w:val="0"/>
        <w:jc w:val="both"/>
        <w:rPr>
          <w:color w:val="000000"/>
          <w:sz w:val="22"/>
          <w:szCs w:val="22"/>
          <w:lang w:val="tr-TR"/>
        </w:rPr>
      </w:pPr>
    </w:p>
    <w:p w:rsidR="00AD165A" w:rsidRPr="00AD165A" w:rsidRDefault="00AD165A" w:rsidP="00AD165A">
      <w:pPr>
        <w:widowControl/>
        <w:tabs>
          <w:tab w:val="left" w:pos="284"/>
        </w:tabs>
        <w:suppressAutoHyphens w:val="0"/>
        <w:jc w:val="both"/>
        <w:rPr>
          <w:color w:val="000000"/>
          <w:sz w:val="22"/>
          <w:szCs w:val="22"/>
          <w:lang w:val="tr-TR"/>
        </w:rPr>
      </w:pPr>
    </w:p>
    <w:p w:rsidR="00AD165A" w:rsidRPr="00AD165A" w:rsidRDefault="00AD165A" w:rsidP="00AD165A">
      <w:pPr>
        <w:widowControl/>
        <w:tabs>
          <w:tab w:val="left" w:pos="284"/>
        </w:tabs>
        <w:suppressAutoHyphens w:val="0"/>
        <w:jc w:val="both"/>
        <w:rPr>
          <w:b/>
          <w:color w:val="000000"/>
          <w:sz w:val="22"/>
          <w:szCs w:val="22"/>
          <w:lang w:val="tr-TR"/>
        </w:rPr>
      </w:pPr>
      <w:r w:rsidRPr="00AD165A">
        <w:rPr>
          <w:b/>
          <w:color w:val="000000"/>
          <w:sz w:val="22"/>
          <w:szCs w:val="22"/>
          <w:lang w:val="tr-TR"/>
        </w:rPr>
        <w:t>PROJE ÇIKTILARININ PAYLAŞIMI VE YAYILIMI TABLOSU (*)</w:t>
      </w: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466"/>
        <w:gridCol w:w="2913"/>
      </w:tblGrid>
      <w:tr w:rsidR="00AD165A" w:rsidRPr="00AD165A" w:rsidTr="007A5389">
        <w:trPr>
          <w:trHeight w:val="518"/>
        </w:trPr>
        <w:tc>
          <w:tcPr>
            <w:tcW w:w="1851" w:type="pct"/>
            <w:shd w:val="clear" w:color="auto" w:fill="D9D9D9"/>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Etkinlik Türü (Toplantı, Çalıştay, Eğitim, Web sayfası, vb.)</w:t>
            </w:r>
          </w:p>
        </w:tc>
        <w:tc>
          <w:tcPr>
            <w:tcW w:w="1711" w:type="pct"/>
            <w:shd w:val="clear" w:color="auto" w:fill="D9D9D9"/>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Paydaş / Olası Kullanıcılar</w:t>
            </w:r>
          </w:p>
        </w:tc>
        <w:tc>
          <w:tcPr>
            <w:tcW w:w="1438" w:type="pct"/>
            <w:shd w:val="clear" w:color="auto" w:fill="D9D9D9"/>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Etkinliğin Zamanı ve Süresi</w:t>
            </w:r>
          </w:p>
        </w:tc>
      </w:tr>
      <w:tr w:rsidR="00AD165A" w:rsidRPr="00AD165A" w:rsidTr="007A5389">
        <w:trPr>
          <w:trHeight w:val="544"/>
        </w:trPr>
        <w:tc>
          <w:tcPr>
            <w:tcW w:w="1851" w:type="pct"/>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 xml:space="preserve">  </w:t>
            </w:r>
          </w:p>
          <w:p w:rsidR="00AD165A" w:rsidRPr="00AD165A" w:rsidRDefault="00AD165A" w:rsidP="007A5389">
            <w:pPr>
              <w:widowControl/>
              <w:suppressAutoHyphens w:val="0"/>
              <w:rPr>
                <w:color w:val="000000"/>
                <w:sz w:val="22"/>
                <w:szCs w:val="22"/>
                <w:lang w:val="tr-TR"/>
              </w:rPr>
            </w:pPr>
            <w:r w:rsidRPr="00AD165A">
              <w:rPr>
                <w:color w:val="000000"/>
                <w:sz w:val="22"/>
                <w:szCs w:val="22"/>
                <w:lang w:val="tr-TR"/>
              </w:rPr>
              <w:t xml:space="preserve"> Düzenlenen Uluslar Arası Tıp fuarı, Meme  Kanserinde Yeni Yaklaşımlar Eğitim Toplantısı, Meme kanseri sempozyumu, Kanser Güncel Meme Kanseri Sempozyumu</w:t>
            </w:r>
          </w:p>
          <w:p w:rsidR="00AD165A" w:rsidRPr="00AD165A" w:rsidRDefault="00AD165A" w:rsidP="007A5389">
            <w:pPr>
              <w:widowControl/>
              <w:tabs>
                <w:tab w:val="left" w:pos="284"/>
              </w:tabs>
              <w:suppressAutoHyphens w:val="0"/>
              <w:jc w:val="both"/>
              <w:rPr>
                <w:color w:val="000000"/>
                <w:sz w:val="22"/>
                <w:szCs w:val="22"/>
                <w:lang w:val="tr-TR"/>
              </w:rPr>
            </w:pPr>
          </w:p>
          <w:p w:rsidR="00AD165A" w:rsidRPr="00AD165A" w:rsidRDefault="00AD165A" w:rsidP="007A5389">
            <w:pPr>
              <w:widowControl/>
              <w:tabs>
                <w:tab w:val="left" w:pos="284"/>
              </w:tabs>
              <w:suppressAutoHyphens w:val="0"/>
              <w:jc w:val="both"/>
              <w:rPr>
                <w:color w:val="000000"/>
                <w:sz w:val="22"/>
                <w:szCs w:val="22"/>
                <w:lang w:val="tr-TR"/>
              </w:rPr>
            </w:pPr>
          </w:p>
        </w:tc>
        <w:tc>
          <w:tcPr>
            <w:tcW w:w="1711" w:type="pct"/>
            <w:vAlign w:val="center"/>
          </w:tcPr>
          <w:p w:rsidR="00AD165A" w:rsidRPr="00AD165A" w:rsidRDefault="009B3334" w:rsidP="007A5389">
            <w:pPr>
              <w:widowControl/>
              <w:tabs>
                <w:tab w:val="left" w:pos="284"/>
              </w:tabs>
              <w:suppressAutoHyphens w:val="0"/>
              <w:jc w:val="both"/>
              <w:rPr>
                <w:color w:val="000000"/>
                <w:sz w:val="22"/>
                <w:szCs w:val="22"/>
                <w:lang w:val="tr-TR"/>
              </w:rPr>
            </w:pPr>
            <w:r>
              <w:rPr>
                <w:color w:val="000000"/>
                <w:sz w:val="22"/>
                <w:szCs w:val="22"/>
                <w:lang w:val="tr-TR"/>
              </w:rPr>
              <w:t xml:space="preserve">Genetik </w:t>
            </w:r>
            <w:r w:rsidR="00AD165A" w:rsidRPr="00AD165A">
              <w:rPr>
                <w:color w:val="000000"/>
                <w:sz w:val="22"/>
                <w:szCs w:val="22"/>
                <w:lang w:val="tr-TR"/>
              </w:rPr>
              <w:t>mühendisleri ve biyomühendisleri, onkoloji uzmanları  ulusal ve uluslar arası düzenleyici kuruluşlar (Örn, Sağlık Bakanlığı, Dünya sağlık Örgütü )</w:t>
            </w:r>
          </w:p>
        </w:tc>
        <w:tc>
          <w:tcPr>
            <w:tcW w:w="1438" w:type="pct"/>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Projenin 20. Ayında yapılması planlanmaktadır.</w:t>
            </w:r>
          </w:p>
        </w:tc>
      </w:tr>
      <w:tr w:rsidR="00AD165A" w:rsidRPr="00AD165A" w:rsidTr="007A5389">
        <w:trPr>
          <w:trHeight w:val="544"/>
        </w:trPr>
        <w:tc>
          <w:tcPr>
            <w:tcW w:w="1851" w:type="pct"/>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Web sayfası tasarımı ve uygulaması</w:t>
            </w:r>
          </w:p>
        </w:tc>
        <w:tc>
          <w:tcPr>
            <w:tcW w:w="1711" w:type="pct"/>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Ülkemiz Meme kanseri hastaları ve aileleri</w:t>
            </w:r>
          </w:p>
        </w:tc>
        <w:tc>
          <w:tcPr>
            <w:tcW w:w="1438" w:type="pct"/>
            <w:vAlign w:val="center"/>
          </w:tcPr>
          <w:p w:rsidR="00AD165A" w:rsidRPr="00AD165A" w:rsidRDefault="00AD165A" w:rsidP="007A5389">
            <w:pPr>
              <w:widowControl/>
              <w:tabs>
                <w:tab w:val="left" w:pos="284"/>
              </w:tabs>
              <w:suppressAutoHyphens w:val="0"/>
              <w:jc w:val="both"/>
              <w:rPr>
                <w:color w:val="000000"/>
                <w:sz w:val="22"/>
                <w:szCs w:val="22"/>
                <w:lang w:val="tr-TR"/>
              </w:rPr>
            </w:pPr>
            <w:r w:rsidRPr="00AD165A">
              <w:rPr>
                <w:color w:val="000000"/>
                <w:sz w:val="22"/>
                <w:szCs w:val="22"/>
                <w:lang w:val="tr-TR"/>
              </w:rPr>
              <w:t>Projenin ikinci yılında kullanıma açılacaktır.</w:t>
            </w:r>
          </w:p>
        </w:tc>
      </w:tr>
    </w:tbl>
    <w:p w:rsidR="009B3334" w:rsidRDefault="009B3334" w:rsidP="009B3334">
      <w:pPr>
        <w:pStyle w:val="WW-NormalWeb1"/>
        <w:spacing w:before="0" w:after="0" w:line="276" w:lineRule="auto"/>
        <w:jc w:val="both"/>
        <w:rPr>
          <w:b/>
          <w:color w:val="000000"/>
          <w:sz w:val="22"/>
          <w:szCs w:val="22"/>
        </w:rPr>
      </w:pPr>
    </w:p>
    <w:p w:rsidR="009B3334" w:rsidRPr="009B3334" w:rsidRDefault="009B3334" w:rsidP="009B3334">
      <w:pPr>
        <w:pStyle w:val="WW-NormalWeb1"/>
        <w:spacing w:before="0" w:after="0" w:line="276" w:lineRule="auto"/>
        <w:jc w:val="both"/>
        <w:rPr>
          <w:b/>
          <w:color w:val="000000"/>
          <w:sz w:val="22"/>
          <w:szCs w:val="22"/>
        </w:rPr>
      </w:pPr>
      <w:r w:rsidRPr="00810974">
        <w:rPr>
          <w:color w:val="000000"/>
          <w:sz w:val="22"/>
          <w:szCs w:val="22"/>
        </w:rPr>
        <w:t xml:space="preserve">    </w:t>
      </w:r>
    </w:p>
    <w:p w:rsidR="009B3334" w:rsidRPr="00810974" w:rsidRDefault="009B3334" w:rsidP="009B3334">
      <w:pPr>
        <w:pStyle w:val="WW-NormalWeb1"/>
        <w:spacing w:before="0" w:after="0" w:line="276" w:lineRule="auto"/>
        <w:jc w:val="both"/>
        <w:rPr>
          <w:color w:val="000000"/>
          <w:sz w:val="22"/>
          <w:szCs w:val="22"/>
        </w:rPr>
      </w:pPr>
    </w:p>
    <w:p w:rsidR="00AD165A" w:rsidRPr="00810974" w:rsidRDefault="009B3334" w:rsidP="009B3334">
      <w:pPr>
        <w:pStyle w:val="WW-NormalWeb1"/>
        <w:spacing w:before="0" w:after="0" w:line="276" w:lineRule="auto"/>
        <w:jc w:val="both"/>
        <w:rPr>
          <w:b/>
          <w:bCs/>
          <w:sz w:val="22"/>
          <w:szCs w:val="22"/>
        </w:rPr>
      </w:pPr>
      <w:r w:rsidRPr="00810974">
        <w:rPr>
          <w:b/>
          <w:color w:val="000000"/>
          <w:sz w:val="22"/>
          <w:szCs w:val="22"/>
        </w:rPr>
        <w:t>BEL</w:t>
      </w:r>
      <w:r>
        <w:rPr>
          <w:b/>
          <w:color w:val="000000"/>
          <w:sz w:val="22"/>
          <w:szCs w:val="22"/>
        </w:rPr>
        <w:t>İRTMEK İSTEDİĞİM</w:t>
      </w:r>
      <w:r w:rsidRPr="00810974">
        <w:rPr>
          <w:b/>
          <w:color w:val="000000"/>
          <w:sz w:val="22"/>
          <w:szCs w:val="22"/>
        </w:rPr>
        <w:t>İZ DİĞER KONULAR</w:t>
      </w:r>
    </w:p>
    <w:tbl>
      <w:tblPr>
        <w:tblpPr w:leftFromText="141" w:rightFromText="141" w:horzAnchor="margin" w:tblpY="552"/>
        <w:tblW w:w="10348" w:type="dxa"/>
        <w:tblLayout w:type="fixed"/>
        <w:tblLook w:val="0000" w:firstRow="0" w:lastRow="0" w:firstColumn="0" w:lastColumn="0" w:noHBand="0" w:noVBand="0"/>
      </w:tblPr>
      <w:tblGrid>
        <w:gridCol w:w="10348"/>
      </w:tblGrid>
      <w:tr w:rsidR="0072758D" w:rsidRPr="00810974" w:rsidTr="00320E18">
        <w:trPr>
          <w:trHeight w:val="592"/>
        </w:trPr>
        <w:tc>
          <w:tcPr>
            <w:tcW w:w="10348" w:type="dxa"/>
            <w:tcBorders>
              <w:top w:val="single" w:sz="4" w:space="0" w:color="000000"/>
              <w:left w:val="single" w:sz="4" w:space="0" w:color="000000"/>
              <w:bottom w:val="single" w:sz="4" w:space="0" w:color="000000"/>
              <w:right w:val="single" w:sz="4" w:space="0" w:color="000000"/>
            </w:tcBorders>
          </w:tcPr>
          <w:p w:rsidR="002D38B6" w:rsidRPr="00810974" w:rsidRDefault="00241770" w:rsidP="00320E18">
            <w:pPr>
              <w:spacing w:line="276" w:lineRule="auto"/>
              <w:rPr>
                <w:sz w:val="22"/>
                <w:szCs w:val="22"/>
              </w:rPr>
            </w:pPr>
            <w:r>
              <w:rPr>
                <w:noProof/>
                <w:sz w:val="22"/>
                <w:szCs w:val="22"/>
                <w:lang w:eastAsia="en-US"/>
              </w:rPr>
              <w:lastRenderedPageBreak/>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4608830" cy="2476500"/>
                  <wp:effectExtent l="19050" t="0" r="1270"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l="25958" t="30289" r="31879" b="29424"/>
                          <a:stretch>
                            <a:fillRect/>
                          </a:stretch>
                        </pic:blipFill>
                        <pic:spPr bwMode="auto">
                          <a:xfrm>
                            <a:off x="0" y="0"/>
                            <a:ext cx="4608830" cy="2476500"/>
                          </a:xfrm>
                          <a:prstGeom prst="rect">
                            <a:avLst/>
                          </a:prstGeom>
                          <a:noFill/>
                          <a:ln w="9525">
                            <a:noFill/>
                            <a:miter lim="800000"/>
                            <a:headEnd/>
                            <a:tailEnd/>
                          </a:ln>
                        </pic:spPr>
                      </pic:pic>
                    </a:graphicData>
                  </a:graphic>
                </wp:anchor>
              </w:drawing>
            </w:r>
          </w:p>
          <w:p w:rsidR="002D38B6" w:rsidRPr="00810974" w:rsidRDefault="002D38B6" w:rsidP="00320E18">
            <w:pPr>
              <w:spacing w:line="276" w:lineRule="auto"/>
              <w:rPr>
                <w:sz w:val="22"/>
                <w:szCs w:val="22"/>
              </w:rPr>
            </w:pPr>
            <w:proofErr w:type="spellStart"/>
            <w:r w:rsidRPr="00810974">
              <w:rPr>
                <w:b/>
                <w:bCs/>
                <w:i/>
                <w:iCs/>
                <w:sz w:val="22"/>
                <w:szCs w:val="22"/>
              </w:rPr>
              <w:t>Şekil:</w:t>
            </w:r>
            <w:r w:rsidRPr="00810974">
              <w:rPr>
                <w:sz w:val="22"/>
                <w:szCs w:val="22"/>
              </w:rPr>
              <w:t>Kadınlarda</w:t>
            </w:r>
            <w:proofErr w:type="spellEnd"/>
            <w:r w:rsidRPr="00810974">
              <w:rPr>
                <w:sz w:val="22"/>
                <w:szCs w:val="22"/>
              </w:rPr>
              <w:t xml:space="preserve"> Meme </w:t>
            </w:r>
            <w:proofErr w:type="spellStart"/>
            <w:r w:rsidRPr="00810974">
              <w:rPr>
                <w:sz w:val="22"/>
                <w:szCs w:val="22"/>
              </w:rPr>
              <w:t>Kanserinin</w:t>
            </w:r>
            <w:proofErr w:type="spellEnd"/>
            <w:r w:rsidRPr="00810974">
              <w:rPr>
                <w:sz w:val="22"/>
                <w:szCs w:val="22"/>
              </w:rPr>
              <w:t xml:space="preserve"> </w:t>
            </w:r>
            <w:proofErr w:type="spellStart"/>
            <w:r w:rsidRPr="00810974">
              <w:rPr>
                <w:sz w:val="22"/>
                <w:szCs w:val="22"/>
              </w:rPr>
              <w:t>Yaşa</w:t>
            </w:r>
            <w:proofErr w:type="spellEnd"/>
            <w:r w:rsidRPr="00810974">
              <w:rPr>
                <w:sz w:val="22"/>
                <w:szCs w:val="22"/>
              </w:rPr>
              <w:t xml:space="preserve"> </w:t>
            </w:r>
            <w:proofErr w:type="spellStart"/>
            <w:r w:rsidRPr="00810974">
              <w:rPr>
                <w:sz w:val="22"/>
                <w:szCs w:val="22"/>
              </w:rPr>
              <w:t>Özel</w:t>
            </w:r>
            <w:proofErr w:type="spellEnd"/>
            <w:r w:rsidRPr="00810974">
              <w:rPr>
                <w:sz w:val="22"/>
                <w:szCs w:val="22"/>
              </w:rPr>
              <w:t xml:space="preserve"> </w:t>
            </w:r>
            <w:proofErr w:type="spellStart"/>
            <w:r w:rsidRPr="00810974">
              <w:rPr>
                <w:sz w:val="22"/>
                <w:szCs w:val="22"/>
              </w:rPr>
              <w:t>Hızları</w:t>
            </w:r>
            <w:proofErr w:type="spellEnd"/>
            <w:r w:rsidRPr="00810974">
              <w:rPr>
                <w:sz w:val="22"/>
                <w:szCs w:val="22"/>
              </w:rPr>
              <w:t xml:space="preserve"> (Semi-Log) (</w:t>
            </w:r>
            <w:proofErr w:type="spellStart"/>
            <w:r w:rsidRPr="00810974">
              <w:rPr>
                <w:sz w:val="22"/>
                <w:szCs w:val="22"/>
              </w:rPr>
              <w:t>Türkiye</w:t>
            </w:r>
            <w:proofErr w:type="spellEnd"/>
            <w:r w:rsidRPr="00810974">
              <w:rPr>
                <w:sz w:val="22"/>
                <w:szCs w:val="22"/>
              </w:rPr>
              <w:t xml:space="preserve"> </w:t>
            </w:r>
            <w:proofErr w:type="spellStart"/>
            <w:r w:rsidRPr="00810974">
              <w:rPr>
                <w:sz w:val="22"/>
                <w:szCs w:val="22"/>
              </w:rPr>
              <w:t>Birleşik</w:t>
            </w:r>
            <w:proofErr w:type="spellEnd"/>
            <w:r w:rsidRPr="00810974">
              <w:rPr>
                <w:sz w:val="22"/>
                <w:szCs w:val="22"/>
              </w:rPr>
              <w:t xml:space="preserve"> </w:t>
            </w:r>
            <w:proofErr w:type="spellStart"/>
            <w:r w:rsidRPr="00810974">
              <w:rPr>
                <w:sz w:val="22"/>
                <w:szCs w:val="22"/>
              </w:rPr>
              <w:t>Veri</w:t>
            </w:r>
            <w:proofErr w:type="spellEnd"/>
            <w:r w:rsidRPr="00810974">
              <w:rPr>
                <w:sz w:val="22"/>
                <w:szCs w:val="22"/>
              </w:rPr>
              <w:t xml:space="preserve"> </w:t>
            </w:r>
            <w:proofErr w:type="spellStart"/>
            <w:r w:rsidRPr="00810974">
              <w:rPr>
                <w:sz w:val="22"/>
                <w:szCs w:val="22"/>
              </w:rPr>
              <w:t>Tabanı</w:t>
            </w:r>
            <w:proofErr w:type="spellEnd"/>
            <w:r w:rsidRPr="00810974">
              <w:rPr>
                <w:sz w:val="22"/>
                <w:szCs w:val="22"/>
              </w:rPr>
              <w:t xml:space="preserve">, 2015) </w:t>
            </w: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41770" w:rsidP="00320E18">
            <w:pPr>
              <w:spacing w:line="276" w:lineRule="auto"/>
              <w:rPr>
                <w:sz w:val="22"/>
                <w:szCs w:val="22"/>
              </w:rPr>
            </w:pPr>
            <w:r>
              <w:rPr>
                <w:noProof/>
                <w:sz w:val="22"/>
                <w:szCs w:val="22"/>
                <w:lang w:eastAsia="en-US"/>
              </w:rPr>
              <w:drawing>
                <wp:anchor distT="0" distB="0" distL="114300" distR="114300" simplePos="0" relativeHeight="251658240" behindDoc="0" locked="0" layoutInCell="1" allowOverlap="1">
                  <wp:simplePos x="0" y="0"/>
                  <wp:positionH relativeFrom="margin">
                    <wp:align>center</wp:align>
                  </wp:positionH>
                  <wp:positionV relativeFrom="paragraph">
                    <wp:posOffset>5715</wp:posOffset>
                  </wp:positionV>
                  <wp:extent cx="3495675" cy="2703195"/>
                  <wp:effectExtent l="19050" t="0" r="9525" b="0"/>
                  <wp:wrapSquare wrapText="bothSides"/>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0" cstate="print"/>
                          <a:srcRect l="31085" t="25583" r="30389" b="21487"/>
                          <a:stretch>
                            <a:fillRect/>
                          </a:stretch>
                        </pic:blipFill>
                        <pic:spPr bwMode="auto">
                          <a:xfrm>
                            <a:off x="0" y="0"/>
                            <a:ext cx="3495675" cy="2703195"/>
                          </a:xfrm>
                          <a:prstGeom prst="rect">
                            <a:avLst/>
                          </a:prstGeom>
                          <a:noFill/>
                          <a:ln w="9525">
                            <a:noFill/>
                            <a:miter lim="800000"/>
                            <a:headEnd/>
                            <a:tailEnd/>
                          </a:ln>
                        </pic:spPr>
                      </pic:pic>
                    </a:graphicData>
                  </a:graphic>
                </wp:anchor>
              </w:drawing>
            </w: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sz w:val="22"/>
                <w:szCs w:val="22"/>
              </w:rPr>
            </w:pPr>
          </w:p>
          <w:p w:rsidR="002D38B6" w:rsidRPr="00810974" w:rsidRDefault="002D38B6" w:rsidP="00320E18">
            <w:pPr>
              <w:spacing w:line="276" w:lineRule="auto"/>
              <w:rPr>
                <w:color w:val="000000"/>
                <w:sz w:val="22"/>
                <w:szCs w:val="22"/>
              </w:rPr>
            </w:pPr>
            <w:r w:rsidRPr="00810974">
              <w:rPr>
                <w:sz w:val="22"/>
                <w:szCs w:val="22"/>
              </w:rPr>
              <w:t xml:space="preserve"> </w:t>
            </w:r>
          </w:p>
          <w:p w:rsidR="002D38B6" w:rsidRPr="00810974" w:rsidRDefault="002D38B6" w:rsidP="00320E18">
            <w:pPr>
              <w:pStyle w:val="WW-NormalWeb1"/>
              <w:spacing w:before="0" w:after="0" w:line="276" w:lineRule="auto"/>
              <w:jc w:val="both"/>
              <w:rPr>
                <w:color w:val="000000"/>
                <w:sz w:val="22"/>
                <w:szCs w:val="22"/>
              </w:rPr>
            </w:pPr>
          </w:p>
          <w:p w:rsidR="002D38B6" w:rsidRPr="00810974" w:rsidRDefault="002D38B6" w:rsidP="00320E18">
            <w:pPr>
              <w:spacing w:line="276" w:lineRule="auto"/>
              <w:jc w:val="both"/>
              <w:rPr>
                <w:sz w:val="22"/>
                <w:szCs w:val="22"/>
              </w:rPr>
            </w:pPr>
            <w:proofErr w:type="spellStart"/>
            <w:r w:rsidRPr="00810974">
              <w:rPr>
                <w:sz w:val="22"/>
                <w:szCs w:val="22"/>
              </w:rPr>
              <w:t>Türkiye</w:t>
            </w:r>
            <w:proofErr w:type="spellEnd"/>
            <w:r w:rsidRPr="00810974">
              <w:rPr>
                <w:sz w:val="22"/>
                <w:szCs w:val="22"/>
              </w:rPr>
              <w:t xml:space="preserve"> 2015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verileri</w:t>
            </w:r>
            <w:proofErr w:type="spellEnd"/>
            <w:r w:rsidRPr="00810974">
              <w:rPr>
                <w:sz w:val="22"/>
                <w:szCs w:val="22"/>
              </w:rPr>
              <w:t xml:space="preserve">; </w:t>
            </w:r>
            <w:proofErr w:type="spellStart"/>
            <w:r w:rsidRPr="00810974">
              <w:rPr>
                <w:sz w:val="22"/>
                <w:szCs w:val="22"/>
              </w:rPr>
              <w:t>Dünya</w:t>
            </w:r>
            <w:proofErr w:type="spellEnd"/>
            <w:r w:rsidRPr="00810974">
              <w:rPr>
                <w:sz w:val="22"/>
                <w:szCs w:val="22"/>
              </w:rPr>
              <w:t xml:space="preserve">, </w:t>
            </w:r>
            <w:proofErr w:type="spellStart"/>
            <w:r w:rsidRPr="00810974">
              <w:rPr>
                <w:sz w:val="22"/>
                <w:szCs w:val="22"/>
              </w:rPr>
              <w:t>IARC’a</w:t>
            </w:r>
            <w:proofErr w:type="spellEnd"/>
            <w:r w:rsidRPr="00810974">
              <w:rPr>
                <w:sz w:val="22"/>
                <w:szCs w:val="22"/>
              </w:rPr>
              <w:t xml:space="preserve"> </w:t>
            </w:r>
            <w:proofErr w:type="spellStart"/>
            <w:r w:rsidRPr="00810974">
              <w:rPr>
                <w:sz w:val="22"/>
                <w:szCs w:val="22"/>
              </w:rPr>
              <w:t>üye</w:t>
            </w:r>
            <w:proofErr w:type="spellEnd"/>
            <w:r w:rsidRPr="00810974">
              <w:rPr>
                <w:sz w:val="22"/>
                <w:szCs w:val="22"/>
              </w:rPr>
              <w:t xml:space="preserve"> 24 </w:t>
            </w:r>
            <w:proofErr w:type="spellStart"/>
            <w:r w:rsidRPr="00810974">
              <w:rPr>
                <w:sz w:val="22"/>
                <w:szCs w:val="22"/>
              </w:rPr>
              <w:t>ülke</w:t>
            </w:r>
            <w:proofErr w:type="spellEnd"/>
            <w:r w:rsidRPr="00810974">
              <w:rPr>
                <w:sz w:val="22"/>
                <w:szCs w:val="22"/>
              </w:rPr>
              <w:t xml:space="preserve">, AB (28 </w:t>
            </w:r>
            <w:proofErr w:type="spellStart"/>
            <w:r w:rsidRPr="00810974">
              <w:rPr>
                <w:sz w:val="22"/>
                <w:szCs w:val="22"/>
              </w:rPr>
              <w:t>ülke</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w:t>
            </w:r>
            <w:proofErr w:type="spellStart"/>
            <w:r w:rsidRPr="00810974">
              <w:rPr>
                <w:sz w:val="22"/>
                <w:szCs w:val="22"/>
              </w:rPr>
              <w:t>ABD’de</w:t>
            </w:r>
            <w:proofErr w:type="spellEnd"/>
            <w:r w:rsidRPr="00810974">
              <w:rPr>
                <w:sz w:val="22"/>
                <w:szCs w:val="22"/>
              </w:rPr>
              <w:t xml:space="preserve"> </w:t>
            </w:r>
            <w:proofErr w:type="spellStart"/>
            <w:r w:rsidRPr="00810974">
              <w:rPr>
                <w:sz w:val="22"/>
                <w:szCs w:val="22"/>
              </w:rPr>
              <w:t>en</w:t>
            </w:r>
            <w:proofErr w:type="spellEnd"/>
            <w:r w:rsidRPr="00810974">
              <w:rPr>
                <w:sz w:val="22"/>
                <w:szCs w:val="22"/>
              </w:rPr>
              <w:t xml:space="preserve"> son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verileri</w:t>
            </w:r>
            <w:proofErr w:type="spellEnd"/>
            <w:r w:rsidRPr="00810974">
              <w:rPr>
                <w:sz w:val="22"/>
                <w:szCs w:val="22"/>
              </w:rPr>
              <w:t xml:space="preserve"> 2012 </w:t>
            </w:r>
            <w:proofErr w:type="spellStart"/>
            <w:r w:rsidRPr="00810974">
              <w:rPr>
                <w:sz w:val="22"/>
                <w:szCs w:val="22"/>
              </w:rPr>
              <w:t>yılı</w:t>
            </w:r>
            <w:proofErr w:type="spellEnd"/>
            <w:r w:rsidRPr="00810974">
              <w:rPr>
                <w:sz w:val="22"/>
                <w:szCs w:val="22"/>
              </w:rPr>
              <w:t xml:space="preserve"> </w:t>
            </w:r>
            <w:proofErr w:type="spellStart"/>
            <w:r w:rsidRPr="00810974">
              <w:rPr>
                <w:sz w:val="22"/>
                <w:szCs w:val="22"/>
              </w:rPr>
              <w:t>olduğu</w:t>
            </w:r>
            <w:proofErr w:type="spellEnd"/>
            <w:r w:rsidRPr="00810974">
              <w:rPr>
                <w:sz w:val="22"/>
                <w:szCs w:val="22"/>
              </w:rPr>
              <w:t xml:space="preserve"> </w:t>
            </w:r>
            <w:proofErr w:type="spellStart"/>
            <w:r w:rsidRPr="00810974">
              <w:rPr>
                <w:sz w:val="22"/>
                <w:szCs w:val="22"/>
              </w:rPr>
              <w:t>için</w:t>
            </w:r>
            <w:proofErr w:type="spellEnd"/>
            <w:r w:rsidRPr="00810974">
              <w:rPr>
                <w:sz w:val="22"/>
                <w:szCs w:val="22"/>
              </w:rPr>
              <w:t xml:space="preserve"> o </w:t>
            </w:r>
            <w:proofErr w:type="spellStart"/>
            <w:r w:rsidRPr="00810974">
              <w:rPr>
                <w:sz w:val="22"/>
                <w:szCs w:val="22"/>
              </w:rPr>
              <w:t>yıl</w:t>
            </w:r>
            <w:proofErr w:type="spellEnd"/>
            <w:r w:rsidRPr="00810974">
              <w:rPr>
                <w:sz w:val="22"/>
                <w:szCs w:val="22"/>
              </w:rPr>
              <w:t xml:space="preserve"> </w:t>
            </w:r>
            <w:proofErr w:type="spellStart"/>
            <w:r w:rsidRPr="00810974">
              <w:rPr>
                <w:sz w:val="22"/>
                <w:szCs w:val="22"/>
              </w:rPr>
              <w:t>ile</w:t>
            </w:r>
            <w:proofErr w:type="spellEnd"/>
            <w:r w:rsidRPr="00810974">
              <w:rPr>
                <w:sz w:val="22"/>
                <w:szCs w:val="22"/>
              </w:rPr>
              <w:t xml:space="preserve"> </w:t>
            </w:r>
            <w:proofErr w:type="spellStart"/>
            <w:r w:rsidRPr="00810974">
              <w:rPr>
                <w:sz w:val="22"/>
                <w:szCs w:val="22"/>
              </w:rPr>
              <w:t>karşılaştırılmıştır</w:t>
            </w:r>
            <w:proofErr w:type="spellEnd"/>
            <w:r w:rsidRPr="00810974">
              <w:rPr>
                <w:sz w:val="22"/>
                <w:szCs w:val="22"/>
              </w:rPr>
              <w:t xml:space="preserve">. Buna </w:t>
            </w:r>
            <w:proofErr w:type="spellStart"/>
            <w:r w:rsidRPr="00810974">
              <w:rPr>
                <w:sz w:val="22"/>
                <w:szCs w:val="22"/>
              </w:rPr>
              <w:t>göre</w:t>
            </w:r>
            <w:proofErr w:type="spellEnd"/>
            <w:r w:rsidRPr="00810974">
              <w:rPr>
                <w:sz w:val="22"/>
                <w:szCs w:val="22"/>
              </w:rPr>
              <w:t xml:space="preserve">, </w:t>
            </w:r>
            <w:proofErr w:type="spellStart"/>
            <w:r w:rsidRPr="00810974">
              <w:rPr>
                <w:sz w:val="22"/>
                <w:szCs w:val="22"/>
              </w:rPr>
              <w:t>Türkiye</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insidansı</w:t>
            </w:r>
            <w:proofErr w:type="spellEnd"/>
            <w:r w:rsidRPr="00810974">
              <w:rPr>
                <w:sz w:val="22"/>
                <w:szCs w:val="22"/>
              </w:rPr>
              <w:t xml:space="preserve">, </w:t>
            </w:r>
            <w:proofErr w:type="spellStart"/>
            <w:r w:rsidRPr="00810974">
              <w:rPr>
                <w:sz w:val="22"/>
                <w:szCs w:val="22"/>
              </w:rPr>
              <w:t>erkeklerde</w:t>
            </w:r>
            <w:proofErr w:type="spellEnd"/>
            <w:r w:rsidRPr="00810974">
              <w:rPr>
                <w:sz w:val="22"/>
                <w:szCs w:val="22"/>
              </w:rPr>
              <w:t xml:space="preserve"> </w:t>
            </w:r>
            <w:proofErr w:type="spellStart"/>
            <w:r w:rsidRPr="00810974">
              <w:rPr>
                <w:sz w:val="22"/>
                <w:szCs w:val="22"/>
              </w:rPr>
              <w:t>dünya</w:t>
            </w:r>
            <w:proofErr w:type="spellEnd"/>
            <w:r w:rsidRPr="00810974">
              <w:rPr>
                <w:sz w:val="22"/>
                <w:szCs w:val="22"/>
              </w:rPr>
              <w:t xml:space="preserve"> </w:t>
            </w:r>
            <w:proofErr w:type="spellStart"/>
            <w:r w:rsidRPr="00810974">
              <w:rPr>
                <w:sz w:val="22"/>
                <w:szCs w:val="22"/>
              </w:rPr>
              <w:t>insidansının</w:t>
            </w:r>
            <w:proofErr w:type="spellEnd"/>
            <w:r w:rsidRPr="00810974">
              <w:rPr>
                <w:sz w:val="22"/>
                <w:szCs w:val="22"/>
              </w:rPr>
              <w:t xml:space="preserve"> </w:t>
            </w:r>
            <w:proofErr w:type="spellStart"/>
            <w:r w:rsidRPr="00810974">
              <w:rPr>
                <w:sz w:val="22"/>
                <w:szCs w:val="22"/>
              </w:rPr>
              <w:t>üzerinde</w:t>
            </w:r>
            <w:proofErr w:type="spellEnd"/>
            <w:r w:rsidRPr="00810974">
              <w:rPr>
                <w:sz w:val="22"/>
                <w:szCs w:val="22"/>
              </w:rPr>
              <w:t xml:space="preserve"> </w:t>
            </w:r>
            <w:proofErr w:type="spellStart"/>
            <w:r w:rsidRPr="00810974">
              <w:rPr>
                <w:sz w:val="22"/>
                <w:szCs w:val="22"/>
              </w:rPr>
              <w:t>seyrederken</w:t>
            </w:r>
            <w:proofErr w:type="spellEnd"/>
            <w:r w:rsidRPr="00810974">
              <w:rPr>
                <w:sz w:val="22"/>
                <w:szCs w:val="22"/>
              </w:rPr>
              <w:t xml:space="preserve"> </w:t>
            </w:r>
            <w:proofErr w:type="spellStart"/>
            <w:r w:rsidRPr="00810974">
              <w:rPr>
                <w:sz w:val="22"/>
                <w:szCs w:val="22"/>
              </w:rPr>
              <w:t>kadınlarda</w:t>
            </w:r>
            <w:proofErr w:type="spellEnd"/>
            <w:r w:rsidRPr="00810974">
              <w:rPr>
                <w:sz w:val="22"/>
                <w:szCs w:val="22"/>
              </w:rPr>
              <w:t xml:space="preserve"> </w:t>
            </w:r>
            <w:proofErr w:type="spellStart"/>
            <w:r w:rsidRPr="00810974">
              <w:rPr>
                <w:sz w:val="22"/>
                <w:szCs w:val="22"/>
              </w:rPr>
              <w:t>bir</w:t>
            </w:r>
            <w:proofErr w:type="spellEnd"/>
            <w:r w:rsidRPr="00810974">
              <w:rPr>
                <w:sz w:val="22"/>
                <w:szCs w:val="22"/>
              </w:rPr>
              <w:t xml:space="preserve"> </w:t>
            </w:r>
            <w:proofErr w:type="spellStart"/>
            <w:r w:rsidRPr="00810974">
              <w:rPr>
                <w:sz w:val="22"/>
                <w:szCs w:val="22"/>
              </w:rPr>
              <w:t>miktar</w:t>
            </w:r>
            <w:proofErr w:type="spellEnd"/>
            <w:r w:rsidRPr="00810974">
              <w:rPr>
                <w:sz w:val="22"/>
                <w:szCs w:val="22"/>
              </w:rPr>
              <w:t xml:space="preserve"> </w:t>
            </w:r>
            <w:proofErr w:type="spellStart"/>
            <w:r w:rsidRPr="00810974">
              <w:rPr>
                <w:sz w:val="22"/>
                <w:szCs w:val="22"/>
              </w:rPr>
              <w:t>daha</w:t>
            </w:r>
            <w:proofErr w:type="spellEnd"/>
            <w:r w:rsidRPr="00810974">
              <w:rPr>
                <w:sz w:val="22"/>
                <w:szCs w:val="22"/>
              </w:rPr>
              <w:t xml:space="preserve"> </w:t>
            </w:r>
            <w:proofErr w:type="spellStart"/>
            <w:r w:rsidRPr="00810974">
              <w:rPr>
                <w:sz w:val="22"/>
                <w:szCs w:val="22"/>
              </w:rPr>
              <w:t>düşüktür</w:t>
            </w:r>
            <w:proofErr w:type="spellEnd"/>
            <w:r w:rsidRPr="00810974">
              <w:rPr>
                <w:sz w:val="22"/>
                <w:szCs w:val="22"/>
              </w:rPr>
              <w:t xml:space="preserve">. </w:t>
            </w:r>
            <w:proofErr w:type="spellStart"/>
            <w:r w:rsidRPr="00810974">
              <w:rPr>
                <w:sz w:val="22"/>
                <w:szCs w:val="22"/>
              </w:rPr>
              <w:t>Avrupa</w:t>
            </w:r>
            <w:proofErr w:type="spellEnd"/>
            <w:r w:rsidRPr="00810974">
              <w:rPr>
                <w:sz w:val="22"/>
                <w:szCs w:val="22"/>
              </w:rPr>
              <w:t xml:space="preserve"> </w:t>
            </w:r>
            <w:proofErr w:type="spellStart"/>
            <w:r w:rsidRPr="00810974">
              <w:rPr>
                <w:sz w:val="22"/>
                <w:szCs w:val="22"/>
              </w:rPr>
              <w:t>Birliği</w:t>
            </w:r>
            <w:proofErr w:type="spellEnd"/>
            <w:r w:rsidRPr="00810974">
              <w:rPr>
                <w:sz w:val="22"/>
                <w:szCs w:val="22"/>
              </w:rPr>
              <w:t xml:space="preserve"> </w:t>
            </w:r>
            <w:proofErr w:type="spellStart"/>
            <w:r w:rsidRPr="00810974">
              <w:rPr>
                <w:sz w:val="22"/>
                <w:szCs w:val="22"/>
              </w:rPr>
              <w:t>ülkeleri</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Amerika </w:t>
            </w:r>
            <w:proofErr w:type="spellStart"/>
            <w:r w:rsidRPr="00810974">
              <w:rPr>
                <w:sz w:val="22"/>
                <w:szCs w:val="22"/>
              </w:rPr>
              <w:t>gibi</w:t>
            </w:r>
            <w:proofErr w:type="spellEnd"/>
            <w:r w:rsidRPr="00810974">
              <w:rPr>
                <w:sz w:val="22"/>
                <w:szCs w:val="22"/>
              </w:rPr>
              <w:t xml:space="preserve"> </w:t>
            </w:r>
            <w:proofErr w:type="spellStart"/>
            <w:r w:rsidRPr="00810974">
              <w:rPr>
                <w:sz w:val="22"/>
                <w:szCs w:val="22"/>
              </w:rPr>
              <w:t>gelişmişlik</w:t>
            </w:r>
            <w:proofErr w:type="spellEnd"/>
            <w:r w:rsidRPr="00810974">
              <w:rPr>
                <w:sz w:val="22"/>
                <w:szCs w:val="22"/>
              </w:rPr>
              <w:t xml:space="preserve"> </w:t>
            </w:r>
            <w:proofErr w:type="spellStart"/>
            <w:r w:rsidRPr="00810974">
              <w:rPr>
                <w:sz w:val="22"/>
                <w:szCs w:val="22"/>
              </w:rPr>
              <w:t>düzeyi</w:t>
            </w:r>
            <w:proofErr w:type="spellEnd"/>
            <w:r w:rsidRPr="00810974">
              <w:rPr>
                <w:sz w:val="22"/>
                <w:szCs w:val="22"/>
              </w:rPr>
              <w:t xml:space="preserve"> </w:t>
            </w:r>
            <w:proofErr w:type="spellStart"/>
            <w:r w:rsidRPr="00810974">
              <w:rPr>
                <w:sz w:val="22"/>
                <w:szCs w:val="22"/>
              </w:rPr>
              <w:t>yüksek</w:t>
            </w:r>
            <w:proofErr w:type="spellEnd"/>
            <w:r w:rsidRPr="00810974">
              <w:rPr>
                <w:sz w:val="22"/>
                <w:szCs w:val="22"/>
              </w:rPr>
              <w:t xml:space="preserve"> </w:t>
            </w:r>
            <w:proofErr w:type="spellStart"/>
            <w:r w:rsidRPr="00810974">
              <w:rPr>
                <w:sz w:val="22"/>
                <w:szCs w:val="22"/>
              </w:rPr>
              <w:t>olan</w:t>
            </w:r>
            <w:proofErr w:type="spellEnd"/>
            <w:r w:rsidRPr="00810974">
              <w:rPr>
                <w:sz w:val="22"/>
                <w:szCs w:val="22"/>
              </w:rPr>
              <w:t xml:space="preserve"> </w:t>
            </w:r>
            <w:proofErr w:type="spellStart"/>
            <w:r w:rsidRPr="00810974">
              <w:rPr>
                <w:sz w:val="22"/>
                <w:szCs w:val="22"/>
              </w:rPr>
              <w:t>ülkelere</w:t>
            </w:r>
            <w:proofErr w:type="spellEnd"/>
            <w:r w:rsidRPr="00810974">
              <w:rPr>
                <w:sz w:val="22"/>
                <w:szCs w:val="22"/>
              </w:rPr>
              <w:t xml:space="preserve"> </w:t>
            </w:r>
            <w:proofErr w:type="spellStart"/>
            <w:r w:rsidRPr="00810974">
              <w:rPr>
                <w:sz w:val="22"/>
                <w:szCs w:val="22"/>
              </w:rPr>
              <w:t>göre</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açısından</w:t>
            </w:r>
            <w:proofErr w:type="spellEnd"/>
            <w:r w:rsidRPr="00810974">
              <w:rPr>
                <w:sz w:val="22"/>
                <w:szCs w:val="22"/>
              </w:rPr>
              <w:t xml:space="preserve"> hem </w:t>
            </w:r>
            <w:proofErr w:type="spellStart"/>
            <w:r w:rsidRPr="00810974">
              <w:rPr>
                <w:sz w:val="22"/>
                <w:szCs w:val="22"/>
              </w:rPr>
              <w:t>kadınlarda</w:t>
            </w:r>
            <w:proofErr w:type="spellEnd"/>
            <w:r w:rsidRPr="00810974">
              <w:rPr>
                <w:sz w:val="22"/>
                <w:szCs w:val="22"/>
              </w:rPr>
              <w:t xml:space="preserve"> hem de </w:t>
            </w:r>
            <w:proofErr w:type="spellStart"/>
            <w:r w:rsidRPr="00810974">
              <w:rPr>
                <w:sz w:val="22"/>
                <w:szCs w:val="22"/>
              </w:rPr>
              <w:t>erkeklerde</w:t>
            </w:r>
            <w:proofErr w:type="spellEnd"/>
            <w:r w:rsidRPr="00810974">
              <w:rPr>
                <w:sz w:val="22"/>
                <w:szCs w:val="22"/>
              </w:rPr>
              <w:t xml:space="preserve"> </w:t>
            </w:r>
            <w:proofErr w:type="spellStart"/>
            <w:r w:rsidRPr="00810974">
              <w:rPr>
                <w:sz w:val="22"/>
                <w:szCs w:val="22"/>
              </w:rPr>
              <w:t>daha</w:t>
            </w:r>
            <w:proofErr w:type="spellEnd"/>
            <w:r w:rsidRPr="00810974">
              <w:rPr>
                <w:sz w:val="22"/>
                <w:szCs w:val="22"/>
              </w:rPr>
              <w:t xml:space="preserve"> </w:t>
            </w:r>
            <w:proofErr w:type="spellStart"/>
            <w:r w:rsidRPr="00810974">
              <w:rPr>
                <w:sz w:val="22"/>
                <w:szCs w:val="22"/>
              </w:rPr>
              <w:t>düşük</w:t>
            </w:r>
            <w:proofErr w:type="spellEnd"/>
            <w:r w:rsidRPr="00810974">
              <w:rPr>
                <w:sz w:val="22"/>
                <w:szCs w:val="22"/>
              </w:rPr>
              <w:t xml:space="preserve"> </w:t>
            </w:r>
            <w:proofErr w:type="spellStart"/>
            <w:r w:rsidRPr="00810974">
              <w:rPr>
                <w:sz w:val="22"/>
                <w:szCs w:val="22"/>
              </w:rPr>
              <w:t>bir</w:t>
            </w:r>
            <w:proofErr w:type="spellEnd"/>
            <w:r w:rsidRPr="00810974">
              <w:rPr>
                <w:sz w:val="22"/>
                <w:szCs w:val="22"/>
              </w:rPr>
              <w:t xml:space="preserve"> </w:t>
            </w:r>
            <w:proofErr w:type="spellStart"/>
            <w:r w:rsidRPr="00810974">
              <w:rPr>
                <w:sz w:val="22"/>
                <w:szCs w:val="22"/>
              </w:rPr>
              <w:t>hızda</w:t>
            </w:r>
            <w:proofErr w:type="spellEnd"/>
            <w:r w:rsidRPr="00810974">
              <w:rPr>
                <w:sz w:val="22"/>
                <w:szCs w:val="22"/>
              </w:rPr>
              <w:t xml:space="preserve"> </w:t>
            </w:r>
            <w:proofErr w:type="spellStart"/>
            <w:r w:rsidRPr="00810974">
              <w:rPr>
                <w:sz w:val="22"/>
                <w:szCs w:val="22"/>
              </w:rPr>
              <w:t>olduğumuz</w:t>
            </w:r>
            <w:proofErr w:type="spellEnd"/>
            <w:r w:rsidRPr="00810974">
              <w:rPr>
                <w:sz w:val="22"/>
                <w:szCs w:val="22"/>
              </w:rPr>
              <w:t xml:space="preserve"> </w:t>
            </w:r>
            <w:proofErr w:type="spellStart"/>
            <w:r w:rsidRPr="00810974">
              <w:rPr>
                <w:sz w:val="22"/>
                <w:szCs w:val="22"/>
              </w:rPr>
              <w:t>görülmektedir</w:t>
            </w:r>
            <w:proofErr w:type="spellEnd"/>
            <w:r w:rsidRPr="00810974">
              <w:rPr>
                <w:sz w:val="22"/>
                <w:szCs w:val="22"/>
              </w:rPr>
              <w:t xml:space="preserve">. </w:t>
            </w:r>
            <w:proofErr w:type="spellStart"/>
            <w:r w:rsidRPr="00810974">
              <w:rPr>
                <w:sz w:val="22"/>
                <w:szCs w:val="22"/>
              </w:rPr>
              <w:t>Ülkemizde</w:t>
            </w:r>
            <w:proofErr w:type="spellEnd"/>
            <w:r w:rsidRPr="00810974">
              <w:rPr>
                <w:sz w:val="22"/>
                <w:szCs w:val="22"/>
              </w:rPr>
              <w:t xml:space="preserve"> </w:t>
            </w:r>
            <w:proofErr w:type="spellStart"/>
            <w:r w:rsidRPr="00810974">
              <w:rPr>
                <w:sz w:val="22"/>
                <w:szCs w:val="22"/>
              </w:rPr>
              <w:t>görülen</w:t>
            </w:r>
            <w:proofErr w:type="spellEnd"/>
            <w:r w:rsidRPr="00810974">
              <w:rPr>
                <w:sz w:val="22"/>
                <w:szCs w:val="22"/>
              </w:rPr>
              <w:t xml:space="preserve"> ilk 5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türü</w:t>
            </w:r>
            <w:proofErr w:type="spellEnd"/>
            <w:r w:rsidRPr="00810974">
              <w:rPr>
                <w:sz w:val="22"/>
                <w:szCs w:val="22"/>
              </w:rPr>
              <w:t xml:space="preserve"> </w:t>
            </w:r>
            <w:proofErr w:type="spellStart"/>
            <w:r w:rsidRPr="00810974">
              <w:rPr>
                <w:sz w:val="22"/>
                <w:szCs w:val="22"/>
              </w:rPr>
              <w:t>dünyadaki</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w:t>
            </w:r>
            <w:proofErr w:type="spellStart"/>
            <w:r w:rsidRPr="00810974">
              <w:rPr>
                <w:sz w:val="22"/>
                <w:szCs w:val="22"/>
              </w:rPr>
              <w:t>diğer</w:t>
            </w:r>
            <w:proofErr w:type="spellEnd"/>
            <w:r w:rsidRPr="00810974">
              <w:rPr>
                <w:sz w:val="22"/>
                <w:szCs w:val="22"/>
              </w:rPr>
              <w:t xml:space="preserve"> </w:t>
            </w:r>
            <w:proofErr w:type="spellStart"/>
            <w:r w:rsidRPr="00810974">
              <w:rPr>
                <w:sz w:val="22"/>
                <w:szCs w:val="22"/>
              </w:rPr>
              <w:t>gelişmiş</w:t>
            </w:r>
            <w:proofErr w:type="spellEnd"/>
            <w:r w:rsidRPr="00810974">
              <w:rPr>
                <w:sz w:val="22"/>
                <w:szCs w:val="22"/>
              </w:rPr>
              <w:t xml:space="preserve"> </w:t>
            </w:r>
            <w:proofErr w:type="spellStart"/>
            <w:r w:rsidRPr="00810974">
              <w:rPr>
                <w:sz w:val="22"/>
                <w:szCs w:val="22"/>
              </w:rPr>
              <w:t>ülkelerdeki</w:t>
            </w:r>
            <w:proofErr w:type="spellEnd"/>
            <w:r w:rsidRPr="00810974">
              <w:rPr>
                <w:sz w:val="22"/>
                <w:szCs w:val="22"/>
              </w:rPr>
              <w:t xml:space="preserve"> </w:t>
            </w:r>
            <w:proofErr w:type="spellStart"/>
            <w:r w:rsidRPr="00810974">
              <w:rPr>
                <w:sz w:val="22"/>
                <w:szCs w:val="22"/>
              </w:rPr>
              <w:t>örüntü</w:t>
            </w:r>
            <w:proofErr w:type="spellEnd"/>
            <w:r w:rsidRPr="00810974">
              <w:rPr>
                <w:sz w:val="22"/>
                <w:szCs w:val="22"/>
              </w:rPr>
              <w:t xml:space="preserve"> </w:t>
            </w:r>
            <w:proofErr w:type="spellStart"/>
            <w:r w:rsidRPr="00810974">
              <w:rPr>
                <w:sz w:val="22"/>
                <w:szCs w:val="22"/>
              </w:rPr>
              <w:t>ile</w:t>
            </w:r>
            <w:proofErr w:type="spellEnd"/>
            <w:r w:rsidRPr="00810974">
              <w:rPr>
                <w:sz w:val="22"/>
                <w:szCs w:val="22"/>
              </w:rPr>
              <w:t xml:space="preserve"> </w:t>
            </w:r>
            <w:proofErr w:type="spellStart"/>
            <w:r w:rsidRPr="00810974">
              <w:rPr>
                <w:sz w:val="22"/>
                <w:szCs w:val="22"/>
              </w:rPr>
              <w:t>benzerlik</w:t>
            </w:r>
            <w:proofErr w:type="spellEnd"/>
            <w:r w:rsidRPr="00810974">
              <w:rPr>
                <w:sz w:val="22"/>
                <w:szCs w:val="22"/>
              </w:rPr>
              <w:t xml:space="preserve"> </w:t>
            </w:r>
            <w:proofErr w:type="spellStart"/>
            <w:r w:rsidRPr="00810974">
              <w:rPr>
                <w:sz w:val="22"/>
                <w:szCs w:val="22"/>
              </w:rPr>
              <w:t>göstermektedir</w:t>
            </w:r>
            <w:proofErr w:type="spellEnd"/>
            <w:r w:rsidRPr="00810974">
              <w:rPr>
                <w:sz w:val="22"/>
                <w:szCs w:val="22"/>
              </w:rPr>
              <w:t xml:space="preserve">. </w:t>
            </w:r>
            <w:proofErr w:type="spellStart"/>
            <w:r w:rsidRPr="00810974">
              <w:rPr>
                <w:sz w:val="22"/>
                <w:szCs w:val="22"/>
              </w:rPr>
              <w:t>Erkeklerde</w:t>
            </w:r>
            <w:proofErr w:type="spellEnd"/>
            <w:r w:rsidRPr="00810974">
              <w:rPr>
                <w:sz w:val="22"/>
                <w:szCs w:val="22"/>
              </w:rPr>
              <w:t xml:space="preserve"> </w:t>
            </w:r>
            <w:proofErr w:type="spellStart"/>
            <w:r w:rsidRPr="00810974">
              <w:rPr>
                <w:sz w:val="22"/>
                <w:szCs w:val="22"/>
              </w:rPr>
              <w:t>trakea</w:t>
            </w:r>
            <w:proofErr w:type="spellEnd"/>
            <w:r w:rsidRPr="00810974">
              <w:rPr>
                <w:sz w:val="22"/>
                <w:szCs w:val="22"/>
              </w:rPr>
              <w:t xml:space="preserve">, </w:t>
            </w:r>
            <w:proofErr w:type="spellStart"/>
            <w:r w:rsidRPr="00810974">
              <w:rPr>
                <w:sz w:val="22"/>
                <w:szCs w:val="22"/>
              </w:rPr>
              <w:t>bronş</w:t>
            </w:r>
            <w:proofErr w:type="spellEnd"/>
            <w:r w:rsidRPr="00810974">
              <w:rPr>
                <w:sz w:val="22"/>
                <w:szCs w:val="22"/>
              </w:rPr>
              <w:t xml:space="preserve"> </w:t>
            </w:r>
            <w:proofErr w:type="spellStart"/>
            <w:r w:rsidRPr="00810974">
              <w:rPr>
                <w:sz w:val="22"/>
                <w:szCs w:val="22"/>
              </w:rPr>
              <w:t>ve</w:t>
            </w:r>
            <w:proofErr w:type="spellEnd"/>
            <w:r w:rsidRPr="00810974">
              <w:rPr>
                <w:sz w:val="22"/>
                <w:szCs w:val="22"/>
              </w:rPr>
              <w:t xml:space="preserve"> </w:t>
            </w:r>
            <w:proofErr w:type="spellStart"/>
            <w:r w:rsidRPr="00810974">
              <w:rPr>
                <w:sz w:val="22"/>
                <w:szCs w:val="22"/>
              </w:rPr>
              <w:t>akciğer</w:t>
            </w:r>
            <w:proofErr w:type="spellEnd"/>
            <w:r w:rsidRPr="00810974">
              <w:rPr>
                <w:sz w:val="22"/>
                <w:szCs w:val="22"/>
              </w:rPr>
              <w:t xml:space="preserve"> </w:t>
            </w:r>
            <w:proofErr w:type="spellStart"/>
            <w:r w:rsidRPr="00810974">
              <w:rPr>
                <w:sz w:val="22"/>
                <w:szCs w:val="22"/>
              </w:rPr>
              <w:t>kanseri</w:t>
            </w:r>
            <w:proofErr w:type="spellEnd"/>
            <w:r w:rsidRPr="00810974">
              <w:rPr>
                <w:sz w:val="22"/>
                <w:szCs w:val="22"/>
              </w:rPr>
              <w:t xml:space="preserve"> (52</w:t>
            </w:r>
            <w:proofErr w:type="gramStart"/>
            <w:r w:rsidRPr="00810974">
              <w:rPr>
                <w:sz w:val="22"/>
                <w:szCs w:val="22"/>
              </w:rPr>
              <w:t>,5</w:t>
            </w:r>
            <w:proofErr w:type="gramEnd"/>
            <w:r w:rsidRPr="00810974">
              <w:rPr>
                <w:sz w:val="22"/>
                <w:szCs w:val="22"/>
              </w:rPr>
              <w:t xml:space="preserve">/100.000 </w:t>
            </w:r>
            <w:proofErr w:type="spellStart"/>
            <w:r w:rsidRPr="00810974">
              <w:rPr>
                <w:sz w:val="22"/>
                <w:szCs w:val="22"/>
              </w:rPr>
              <w:t>kişide</w:t>
            </w:r>
            <w:proofErr w:type="spellEnd"/>
            <w:r w:rsidRPr="00810974">
              <w:rPr>
                <w:sz w:val="22"/>
                <w:szCs w:val="22"/>
              </w:rPr>
              <w:t xml:space="preserve"> YSH), </w:t>
            </w:r>
            <w:proofErr w:type="spellStart"/>
            <w:r w:rsidRPr="00810974">
              <w:rPr>
                <w:sz w:val="22"/>
                <w:szCs w:val="22"/>
              </w:rPr>
              <w:t>kadınlarda</w:t>
            </w:r>
            <w:proofErr w:type="spellEnd"/>
            <w:r w:rsidRPr="00810974">
              <w:rPr>
                <w:sz w:val="22"/>
                <w:szCs w:val="22"/>
              </w:rPr>
              <w:t xml:space="preserve"> </w:t>
            </w:r>
            <w:proofErr w:type="spellStart"/>
            <w:r w:rsidRPr="00810974">
              <w:rPr>
                <w:sz w:val="22"/>
                <w:szCs w:val="22"/>
              </w:rPr>
              <w:t>ise</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(43,8/100.000 </w:t>
            </w:r>
            <w:proofErr w:type="spellStart"/>
            <w:r w:rsidRPr="00810974">
              <w:rPr>
                <w:sz w:val="22"/>
                <w:szCs w:val="22"/>
              </w:rPr>
              <w:t>kişide</w:t>
            </w:r>
            <w:proofErr w:type="spellEnd"/>
            <w:r w:rsidRPr="00810974">
              <w:rPr>
                <w:sz w:val="22"/>
                <w:szCs w:val="22"/>
              </w:rPr>
              <w:t xml:space="preserve"> YSH) </w:t>
            </w:r>
            <w:proofErr w:type="spellStart"/>
            <w:r w:rsidRPr="00810974">
              <w:rPr>
                <w:sz w:val="22"/>
                <w:szCs w:val="22"/>
              </w:rPr>
              <w:t>en</w:t>
            </w:r>
            <w:proofErr w:type="spellEnd"/>
            <w:r w:rsidRPr="00810974">
              <w:rPr>
                <w:sz w:val="22"/>
                <w:szCs w:val="22"/>
              </w:rPr>
              <w:t xml:space="preserve"> </w:t>
            </w:r>
            <w:proofErr w:type="spellStart"/>
            <w:r w:rsidRPr="00810974">
              <w:rPr>
                <w:sz w:val="22"/>
                <w:szCs w:val="22"/>
              </w:rPr>
              <w:t>sık</w:t>
            </w:r>
            <w:proofErr w:type="spellEnd"/>
            <w:r w:rsidRPr="00810974">
              <w:rPr>
                <w:sz w:val="22"/>
                <w:szCs w:val="22"/>
              </w:rPr>
              <w:t xml:space="preserve"> </w:t>
            </w:r>
            <w:proofErr w:type="spellStart"/>
            <w:r w:rsidRPr="00810974">
              <w:rPr>
                <w:sz w:val="22"/>
                <w:szCs w:val="22"/>
              </w:rPr>
              <w:t>görülen</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türleridir</w:t>
            </w:r>
            <w:proofErr w:type="spellEnd"/>
            <w:r w:rsidRPr="00810974">
              <w:rPr>
                <w:sz w:val="22"/>
                <w:szCs w:val="22"/>
              </w:rPr>
              <w:t>.</w:t>
            </w:r>
          </w:p>
          <w:p w:rsidR="002D38B6" w:rsidRPr="00810974" w:rsidRDefault="002D38B6" w:rsidP="00320E18">
            <w:pPr>
              <w:spacing w:line="276" w:lineRule="auto"/>
              <w:jc w:val="both"/>
              <w:rPr>
                <w:sz w:val="22"/>
                <w:szCs w:val="22"/>
              </w:rPr>
            </w:pPr>
            <w:r w:rsidRPr="00810974">
              <w:rPr>
                <w:sz w:val="22"/>
                <w:szCs w:val="22"/>
              </w:rPr>
              <w:t xml:space="preserve">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kadınlarda</w:t>
            </w:r>
            <w:proofErr w:type="spellEnd"/>
            <w:r w:rsidRPr="00810974">
              <w:rPr>
                <w:sz w:val="22"/>
                <w:szCs w:val="22"/>
              </w:rPr>
              <w:t xml:space="preserve"> </w:t>
            </w:r>
            <w:proofErr w:type="spellStart"/>
            <w:r w:rsidRPr="00810974">
              <w:rPr>
                <w:sz w:val="22"/>
                <w:szCs w:val="22"/>
              </w:rPr>
              <w:t>en</w:t>
            </w:r>
            <w:proofErr w:type="spellEnd"/>
            <w:r w:rsidRPr="00810974">
              <w:rPr>
                <w:sz w:val="22"/>
                <w:szCs w:val="22"/>
              </w:rPr>
              <w:t xml:space="preserve"> </w:t>
            </w:r>
            <w:proofErr w:type="spellStart"/>
            <w:r w:rsidRPr="00810974">
              <w:rPr>
                <w:sz w:val="22"/>
                <w:szCs w:val="22"/>
              </w:rPr>
              <w:t>sık</w:t>
            </w:r>
            <w:proofErr w:type="spellEnd"/>
            <w:r w:rsidRPr="00810974">
              <w:rPr>
                <w:sz w:val="22"/>
                <w:szCs w:val="22"/>
              </w:rPr>
              <w:t xml:space="preserve"> </w:t>
            </w:r>
            <w:proofErr w:type="spellStart"/>
            <w:r w:rsidRPr="00810974">
              <w:rPr>
                <w:sz w:val="22"/>
                <w:szCs w:val="22"/>
              </w:rPr>
              <w:t>görülen</w:t>
            </w:r>
            <w:proofErr w:type="spellEnd"/>
            <w:r w:rsidRPr="00810974">
              <w:rPr>
                <w:sz w:val="22"/>
                <w:szCs w:val="22"/>
              </w:rPr>
              <w:t xml:space="preserve"> </w:t>
            </w:r>
            <w:proofErr w:type="spellStart"/>
            <w:r w:rsidRPr="00810974">
              <w:rPr>
                <w:sz w:val="22"/>
                <w:szCs w:val="22"/>
              </w:rPr>
              <w:t>kanser</w:t>
            </w:r>
            <w:proofErr w:type="spellEnd"/>
            <w:r w:rsidRPr="00810974">
              <w:rPr>
                <w:sz w:val="22"/>
                <w:szCs w:val="22"/>
              </w:rPr>
              <w:t xml:space="preserve"> </w:t>
            </w:r>
            <w:proofErr w:type="spellStart"/>
            <w:r w:rsidRPr="00810974">
              <w:rPr>
                <w:sz w:val="22"/>
                <w:szCs w:val="22"/>
              </w:rPr>
              <w:t>türüdür</w:t>
            </w:r>
            <w:proofErr w:type="spellEnd"/>
            <w:r w:rsidRPr="00810974">
              <w:rPr>
                <w:sz w:val="22"/>
                <w:szCs w:val="22"/>
              </w:rPr>
              <w:t xml:space="preserve">. </w:t>
            </w:r>
            <w:proofErr w:type="spellStart"/>
            <w:r w:rsidRPr="00810974">
              <w:rPr>
                <w:sz w:val="22"/>
                <w:szCs w:val="22"/>
              </w:rPr>
              <w:t>Tanı</w:t>
            </w:r>
            <w:proofErr w:type="spellEnd"/>
            <w:r w:rsidRPr="00810974">
              <w:rPr>
                <w:sz w:val="22"/>
                <w:szCs w:val="22"/>
              </w:rPr>
              <w:t xml:space="preserve"> </w:t>
            </w:r>
            <w:proofErr w:type="spellStart"/>
            <w:r w:rsidRPr="00810974">
              <w:rPr>
                <w:sz w:val="22"/>
                <w:szCs w:val="22"/>
              </w:rPr>
              <w:t>konulan</w:t>
            </w:r>
            <w:proofErr w:type="spellEnd"/>
            <w:r w:rsidRPr="00810974">
              <w:rPr>
                <w:sz w:val="22"/>
                <w:szCs w:val="22"/>
              </w:rPr>
              <w:t xml:space="preserve"> her 4 </w:t>
            </w:r>
            <w:proofErr w:type="spellStart"/>
            <w:r w:rsidRPr="00810974">
              <w:rPr>
                <w:sz w:val="22"/>
                <w:szCs w:val="22"/>
              </w:rPr>
              <w:t>kadın</w:t>
            </w:r>
            <w:proofErr w:type="spellEnd"/>
            <w:r w:rsidRPr="00810974">
              <w:rPr>
                <w:sz w:val="22"/>
                <w:szCs w:val="22"/>
              </w:rPr>
              <w:t xml:space="preserve"> </w:t>
            </w:r>
            <w:proofErr w:type="spellStart"/>
            <w:r w:rsidRPr="00810974">
              <w:rPr>
                <w:sz w:val="22"/>
                <w:szCs w:val="22"/>
              </w:rPr>
              <w:t>kanserinden</w:t>
            </w:r>
            <w:proofErr w:type="spellEnd"/>
            <w:r w:rsidRPr="00810974">
              <w:rPr>
                <w:sz w:val="22"/>
                <w:szCs w:val="22"/>
              </w:rPr>
              <w:t xml:space="preserve"> 1’i meme </w:t>
            </w:r>
            <w:proofErr w:type="spellStart"/>
            <w:r w:rsidRPr="00810974">
              <w:rPr>
                <w:sz w:val="22"/>
                <w:szCs w:val="22"/>
              </w:rPr>
              <w:t>kanseridir</w:t>
            </w:r>
            <w:proofErr w:type="spellEnd"/>
            <w:r w:rsidRPr="00810974">
              <w:rPr>
                <w:sz w:val="22"/>
                <w:szCs w:val="22"/>
              </w:rPr>
              <w:t xml:space="preserve">.  </w:t>
            </w:r>
            <w:proofErr w:type="spellStart"/>
            <w:r w:rsidRPr="00810974">
              <w:rPr>
                <w:sz w:val="22"/>
                <w:szCs w:val="22"/>
              </w:rPr>
              <w:t>Ülkemizde</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tanısı</w:t>
            </w:r>
            <w:proofErr w:type="spellEnd"/>
            <w:r w:rsidRPr="00810974">
              <w:rPr>
                <w:sz w:val="22"/>
                <w:szCs w:val="22"/>
              </w:rPr>
              <w:t xml:space="preserve"> </w:t>
            </w:r>
            <w:proofErr w:type="spellStart"/>
            <w:r w:rsidRPr="00810974">
              <w:rPr>
                <w:sz w:val="22"/>
                <w:szCs w:val="22"/>
              </w:rPr>
              <w:t>alan</w:t>
            </w:r>
            <w:proofErr w:type="spellEnd"/>
            <w:r w:rsidRPr="00810974">
              <w:rPr>
                <w:sz w:val="22"/>
                <w:szCs w:val="22"/>
              </w:rPr>
              <w:t xml:space="preserve"> </w:t>
            </w:r>
            <w:proofErr w:type="spellStart"/>
            <w:r w:rsidRPr="00810974">
              <w:rPr>
                <w:sz w:val="22"/>
                <w:szCs w:val="22"/>
              </w:rPr>
              <w:t>kadınların</w:t>
            </w:r>
            <w:proofErr w:type="spellEnd"/>
            <w:r w:rsidRPr="00810974">
              <w:rPr>
                <w:sz w:val="22"/>
                <w:szCs w:val="22"/>
              </w:rPr>
              <w:t xml:space="preserve"> %44</w:t>
            </w:r>
            <w:proofErr w:type="gramStart"/>
            <w:r w:rsidRPr="00810974">
              <w:rPr>
                <w:sz w:val="22"/>
                <w:szCs w:val="22"/>
              </w:rPr>
              <w:t>,5’inin</w:t>
            </w:r>
            <w:proofErr w:type="gramEnd"/>
            <w:r w:rsidRPr="00810974">
              <w:rPr>
                <w:sz w:val="22"/>
                <w:szCs w:val="22"/>
              </w:rPr>
              <w:t xml:space="preserve"> 50-69 </w:t>
            </w:r>
            <w:proofErr w:type="spellStart"/>
            <w:r w:rsidRPr="00810974">
              <w:rPr>
                <w:sz w:val="22"/>
                <w:szCs w:val="22"/>
              </w:rPr>
              <w:t>yaş</w:t>
            </w:r>
            <w:proofErr w:type="spellEnd"/>
            <w:r w:rsidRPr="00810974">
              <w:rPr>
                <w:sz w:val="22"/>
                <w:szCs w:val="22"/>
              </w:rPr>
              <w:t xml:space="preserve"> </w:t>
            </w:r>
            <w:proofErr w:type="spellStart"/>
            <w:r w:rsidRPr="00810974">
              <w:rPr>
                <w:sz w:val="22"/>
                <w:szCs w:val="22"/>
              </w:rPr>
              <w:t>arasında</w:t>
            </w:r>
            <w:proofErr w:type="spellEnd"/>
            <w:r w:rsidRPr="00810974">
              <w:rPr>
                <w:sz w:val="22"/>
                <w:szCs w:val="22"/>
              </w:rPr>
              <w:t xml:space="preserve"> </w:t>
            </w:r>
            <w:proofErr w:type="spellStart"/>
            <w:r w:rsidRPr="00810974">
              <w:rPr>
                <w:sz w:val="22"/>
                <w:szCs w:val="22"/>
              </w:rPr>
              <w:t>olduğu</w:t>
            </w:r>
            <w:proofErr w:type="spellEnd"/>
            <w:r w:rsidRPr="00810974">
              <w:rPr>
                <w:sz w:val="22"/>
                <w:szCs w:val="22"/>
              </w:rPr>
              <w:t xml:space="preserve">, %40,6 </w:t>
            </w:r>
            <w:proofErr w:type="spellStart"/>
            <w:r w:rsidRPr="00810974">
              <w:rPr>
                <w:sz w:val="22"/>
                <w:szCs w:val="22"/>
              </w:rPr>
              <w:t>sının</w:t>
            </w:r>
            <w:proofErr w:type="spellEnd"/>
            <w:r w:rsidRPr="00810974">
              <w:rPr>
                <w:sz w:val="22"/>
                <w:szCs w:val="22"/>
              </w:rPr>
              <w:t xml:space="preserve"> </w:t>
            </w:r>
            <w:proofErr w:type="spellStart"/>
            <w:r w:rsidRPr="00810974">
              <w:rPr>
                <w:sz w:val="22"/>
                <w:szCs w:val="22"/>
              </w:rPr>
              <w:t>ise</w:t>
            </w:r>
            <w:proofErr w:type="spellEnd"/>
            <w:r w:rsidRPr="00810974">
              <w:rPr>
                <w:sz w:val="22"/>
                <w:szCs w:val="22"/>
              </w:rPr>
              <w:t xml:space="preserve"> 25-49 </w:t>
            </w:r>
            <w:proofErr w:type="spellStart"/>
            <w:r w:rsidRPr="00810974">
              <w:rPr>
                <w:sz w:val="22"/>
                <w:szCs w:val="22"/>
              </w:rPr>
              <w:t>yaş</w:t>
            </w:r>
            <w:proofErr w:type="spellEnd"/>
            <w:r w:rsidRPr="00810974">
              <w:rPr>
                <w:sz w:val="22"/>
                <w:szCs w:val="22"/>
              </w:rPr>
              <w:t xml:space="preserve"> </w:t>
            </w:r>
            <w:proofErr w:type="spellStart"/>
            <w:r w:rsidRPr="00810974">
              <w:rPr>
                <w:sz w:val="22"/>
                <w:szCs w:val="22"/>
              </w:rPr>
              <w:t>aralığında</w:t>
            </w:r>
            <w:proofErr w:type="spellEnd"/>
            <w:r w:rsidRPr="00810974">
              <w:rPr>
                <w:sz w:val="22"/>
                <w:szCs w:val="22"/>
              </w:rPr>
              <w:t xml:space="preserve"> </w:t>
            </w:r>
            <w:proofErr w:type="spellStart"/>
            <w:r w:rsidRPr="00810974">
              <w:rPr>
                <w:sz w:val="22"/>
                <w:szCs w:val="22"/>
              </w:rPr>
              <w:t>yer</w:t>
            </w:r>
            <w:proofErr w:type="spellEnd"/>
            <w:r w:rsidRPr="00810974">
              <w:rPr>
                <w:sz w:val="22"/>
                <w:szCs w:val="22"/>
              </w:rPr>
              <w:t xml:space="preserve"> </w:t>
            </w:r>
            <w:proofErr w:type="spellStart"/>
            <w:r w:rsidRPr="00810974">
              <w:rPr>
                <w:sz w:val="22"/>
                <w:szCs w:val="22"/>
              </w:rPr>
              <w:t>aldığı</w:t>
            </w:r>
            <w:proofErr w:type="spellEnd"/>
            <w:r w:rsidRPr="00810974">
              <w:rPr>
                <w:sz w:val="22"/>
                <w:szCs w:val="22"/>
              </w:rPr>
              <w:t xml:space="preserve"> </w:t>
            </w:r>
            <w:proofErr w:type="spellStart"/>
            <w:r w:rsidRPr="00810974">
              <w:rPr>
                <w:sz w:val="22"/>
                <w:szCs w:val="22"/>
              </w:rPr>
              <w:t>görülmektedir</w:t>
            </w:r>
            <w:proofErr w:type="spellEnd"/>
            <w:r w:rsidRPr="00810974">
              <w:rPr>
                <w:sz w:val="22"/>
                <w:szCs w:val="22"/>
              </w:rPr>
              <w:t xml:space="preserve">. </w:t>
            </w:r>
            <w:proofErr w:type="spellStart"/>
            <w:r w:rsidRPr="00810974">
              <w:rPr>
                <w:sz w:val="22"/>
                <w:szCs w:val="22"/>
              </w:rPr>
              <w:t>Tanı</w:t>
            </w:r>
            <w:proofErr w:type="spellEnd"/>
            <w:r w:rsidRPr="00810974">
              <w:rPr>
                <w:sz w:val="22"/>
                <w:szCs w:val="22"/>
              </w:rPr>
              <w:t xml:space="preserve"> alma </w:t>
            </w:r>
            <w:proofErr w:type="spellStart"/>
            <w:r w:rsidRPr="00810974">
              <w:rPr>
                <w:sz w:val="22"/>
                <w:szCs w:val="22"/>
              </w:rPr>
              <w:t>ortanca</w:t>
            </w:r>
            <w:proofErr w:type="spellEnd"/>
            <w:r w:rsidRPr="00810974">
              <w:rPr>
                <w:sz w:val="22"/>
                <w:szCs w:val="22"/>
              </w:rPr>
              <w:t xml:space="preserve"> </w:t>
            </w:r>
            <w:proofErr w:type="spellStart"/>
            <w:r w:rsidRPr="00810974">
              <w:rPr>
                <w:sz w:val="22"/>
                <w:szCs w:val="22"/>
              </w:rPr>
              <w:t>yaşı</w:t>
            </w:r>
            <w:proofErr w:type="spellEnd"/>
            <w:r w:rsidRPr="00810974">
              <w:rPr>
                <w:sz w:val="22"/>
                <w:szCs w:val="22"/>
              </w:rPr>
              <w:t xml:space="preserve"> </w:t>
            </w:r>
            <w:proofErr w:type="spellStart"/>
            <w:r w:rsidRPr="00810974">
              <w:rPr>
                <w:sz w:val="22"/>
                <w:szCs w:val="22"/>
              </w:rPr>
              <w:t>ise</w:t>
            </w:r>
            <w:proofErr w:type="spellEnd"/>
            <w:r w:rsidRPr="00810974">
              <w:rPr>
                <w:sz w:val="22"/>
                <w:szCs w:val="22"/>
              </w:rPr>
              <w:t xml:space="preserve"> 53 </w:t>
            </w:r>
            <w:proofErr w:type="spellStart"/>
            <w:r w:rsidRPr="00810974">
              <w:rPr>
                <w:sz w:val="22"/>
                <w:szCs w:val="22"/>
              </w:rPr>
              <w:t>olarak</w:t>
            </w:r>
            <w:proofErr w:type="spellEnd"/>
            <w:r w:rsidRPr="00810974">
              <w:rPr>
                <w:sz w:val="22"/>
                <w:szCs w:val="22"/>
              </w:rPr>
              <w:t xml:space="preserve"> </w:t>
            </w:r>
            <w:proofErr w:type="spellStart"/>
            <w:r w:rsidRPr="00810974">
              <w:rPr>
                <w:sz w:val="22"/>
                <w:szCs w:val="22"/>
              </w:rPr>
              <w:t>bulunmuştur</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evreleri</w:t>
            </w:r>
            <w:proofErr w:type="spellEnd"/>
            <w:r w:rsidRPr="00810974">
              <w:rPr>
                <w:sz w:val="22"/>
                <w:szCs w:val="22"/>
              </w:rPr>
              <w:t xml:space="preserve"> </w:t>
            </w:r>
            <w:proofErr w:type="spellStart"/>
            <w:r w:rsidRPr="00810974">
              <w:rPr>
                <w:sz w:val="22"/>
                <w:szCs w:val="22"/>
              </w:rPr>
              <w:t>incelendiğinde</w:t>
            </w:r>
            <w:proofErr w:type="spellEnd"/>
            <w:r w:rsidRPr="00810974">
              <w:rPr>
                <w:sz w:val="22"/>
                <w:szCs w:val="22"/>
              </w:rPr>
              <w:t xml:space="preserve"> </w:t>
            </w:r>
            <w:proofErr w:type="spellStart"/>
            <w:r w:rsidRPr="00810974">
              <w:rPr>
                <w:sz w:val="22"/>
                <w:szCs w:val="22"/>
              </w:rPr>
              <w:t>vakaların</w:t>
            </w:r>
            <w:proofErr w:type="spellEnd"/>
            <w:r w:rsidRPr="00810974">
              <w:rPr>
                <w:sz w:val="22"/>
                <w:szCs w:val="22"/>
              </w:rPr>
              <w:t xml:space="preserve"> %11</w:t>
            </w:r>
            <w:proofErr w:type="gramStart"/>
            <w:r w:rsidRPr="00810974">
              <w:rPr>
                <w:sz w:val="22"/>
                <w:szCs w:val="22"/>
              </w:rPr>
              <w:t>,5’i</w:t>
            </w:r>
            <w:proofErr w:type="gramEnd"/>
            <w:r w:rsidRPr="00810974">
              <w:rPr>
                <w:sz w:val="22"/>
                <w:szCs w:val="22"/>
              </w:rPr>
              <w:t xml:space="preserve"> </w:t>
            </w:r>
            <w:proofErr w:type="spellStart"/>
            <w:r w:rsidRPr="00810974">
              <w:rPr>
                <w:sz w:val="22"/>
                <w:szCs w:val="22"/>
              </w:rPr>
              <w:t>uzak</w:t>
            </w:r>
            <w:proofErr w:type="spellEnd"/>
            <w:r w:rsidRPr="00810974">
              <w:rPr>
                <w:sz w:val="22"/>
                <w:szCs w:val="22"/>
              </w:rPr>
              <w:t xml:space="preserve"> </w:t>
            </w:r>
            <w:proofErr w:type="spellStart"/>
            <w:r w:rsidRPr="00810974">
              <w:rPr>
                <w:sz w:val="22"/>
                <w:szCs w:val="22"/>
              </w:rPr>
              <w:t>evrededir</w:t>
            </w:r>
            <w:proofErr w:type="spellEnd"/>
            <w:r w:rsidRPr="00810974">
              <w:rPr>
                <w:sz w:val="22"/>
                <w:szCs w:val="22"/>
              </w:rPr>
              <w:t xml:space="preserve">.  </w:t>
            </w:r>
          </w:p>
          <w:p w:rsidR="002D38B6" w:rsidRPr="00810974" w:rsidRDefault="002D38B6" w:rsidP="00320E18">
            <w:pPr>
              <w:spacing w:line="276" w:lineRule="auto"/>
              <w:jc w:val="both"/>
              <w:rPr>
                <w:sz w:val="22"/>
                <w:szCs w:val="22"/>
              </w:rPr>
            </w:pPr>
            <w:proofErr w:type="spellStart"/>
            <w:r w:rsidRPr="00810974">
              <w:rPr>
                <w:sz w:val="22"/>
                <w:szCs w:val="22"/>
              </w:rPr>
              <w:t>Kadınlarda</w:t>
            </w:r>
            <w:proofErr w:type="spellEnd"/>
            <w:r w:rsidRPr="00810974">
              <w:rPr>
                <w:sz w:val="22"/>
                <w:szCs w:val="22"/>
              </w:rPr>
              <w:t xml:space="preserve"> </w:t>
            </w:r>
            <w:proofErr w:type="spellStart"/>
            <w:r w:rsidRPr="00810974">
              <w:rPr>
                <w:sz w:val="22"/>
                <w:szCs w:val="22"/>
              </w:rPr>
              <w:t>en</w:t>
            </w:r>
            <w:proofErr w:type="spellEnd"/>
            <w:r w:rsidRPr="00810974">
              <w:rPr>
                <w:sz w:val="22"/>
                <w:szCs w:val="22"/>
              </w:rPr>
              <w:t xml:space="preserve"> </w:t>
            </w:r>
            <w:proofErr w:type="spellStart"/>
            <w:r w:rsidRPr="00810974">
              <w:rPr>
                <w:sz w:val="22"/>
                <w:szCs w:val="22"/>
              </w:rPr>
              <w:t>sık</w:t>
            </w:r>
            <w:proofErr w:type="spellEnd"/>
            <w:r w:rsidRPr="00810974">
              <w:rPr>
                <w:sz w:val="22"/>
                <w:szCs w:val="22"/>
              </w:rPr>
              <w:t xml:space="preserve"> </w:t>
            </w:r>
            <w:proofErr w:type="spellStart"/>
            <w:r w:rsidRPr="00810974">
              <w:rPr>
                <w:sz w:val="22"/>
                <w:szCs w:val="22"/>
              </w:rPr>
              <w:t>görülen</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her 4 </w:t>
            </w:r>
            <w:proofErr w:type="spellStart"/>
            <w:r w:rsidRPr="00810974">
              <w:rPr>
                <w:sz w:val="22"/>
                <w:szCs w:val="22"/>
              </w:rPr>
              <w:t>kadın</w:t>
            </w:r>
            <w:proofErr w:type="spellEnd"/>
            <w:r w:rsidRPr="00810974">
              <w:rPr>
                <w:sz w:val="22"/>
                <w:szCs w:val="22"/>
              </w:rPr>
              <w:t xml:space="preserve"> </w:t>
            </w:r>
            <w:proofErr w:type="spellStart"/>
            <w:r w:rsidRPr="00810974">
              <w:rPr>
                <w:sz w:val="22"/>
                <w:szCs w:val="22"/>
              </w:rPr>
              <w:t>kanserinden</w:t>
            </w:r>
            <w:proofErr w:type="spellEnd"/>
            <w:r w:rsidRPr="00810974">
              <w:rPr>
                <w:sz w:val="22"/>
                <w:szCs w:val="22"/>
              </w:rPr>
              <w:t xml:space="preserve"> </w:t>
            </w:r>
            <w:proofErr w:type="spellStart"/>
            <w:r w:rsidRPr="00810974">
              <w:rPr>
                <w:sz w:val="22"/>
                <w:szCs w:val="22"/>
              </w:rPr>
              <w:t>birisi</w:t>
            </w:r>
            <w:proofErr w:type="spellEnd"/>
            <w:r w:rsidRPr="00810974">
              <w:rPr>
                <w:sz w:val="22"/>
                <w:szCs w:val="22"/>
              </w:rPr>
              <w:t xml:space="preserve"> </w:t>
            </w:r>
            <w:proofErr w:type="spellStart"/>
            <w:r w:rsidRPr="00810974">
              <w:rPr>
                <w:sz w:val="22"/>
                <w:szCs w:val="22"/>
              </w:rPr>
              <w:t>olmaya</w:t>
            </w:r>
            <w:proofErr w:type="spellEnd"/>
            <w:r w:rsidRPr="00810974">
              <w:rPr>
                <w:sz w:val="22"/>
                <w:szCs w:val="22"/>
              </w:rPr>
              <w:t xml:space="preserve"> </w:t>
            </w:r>
            <w:proofErr w:type="spellStart"/>
            <w:r w:rsidRPr="00810974">
              <w:rPr>
                <w:sz w:val="22"/>
                <w:szCs w:val="22"/>
              </w:rPr>
              <w:t>devam</w:t>
            </w:r>
            <w:proofErr w:type="spellEnd"/>
            <w:r w:rsidRPr="00810974">
              <w:rPr>
                <w:sz w:val="22"/>
                <w:szCs w:val="22"/>
              </w:rPr>
              <w:t xml:space="preserve"> </w:t>
            </w:r>
            <w:proofErr w:type="spellStart"/>
            <w:r w:rsidRPr="00810974">
              <w:rPr>
                <w:sz w:val="22"/>
                <w:szCs w:val="22"/>
              </w:rPr>
              <w:t>etmektedir</w:t>
            </w:r>
            <w:proofErr w:type="spellEnd"/>
            <w:r w:rsidRPr="00810974">
              <w:rPr>
                <w:sz w:val="22"/>
                <w:szCs w:val="22"/>
              </w:rPr>
              <w:t xml:space="preserve">. </w:t>
            </w:r>
            <w:proofErr w:type="spellStart"/>
            <w:r w:rsidRPr="00810974">
              <w:rPr>
                <w:sz w:val="22"/>
                <w:szCs w:val="22"/>
              </w:rPr>
              <w:t>Bir</w:t>
            </w:r>
            <w:proofErr w:type="spellEnd"/>
            <w:r w:rsidRPr="00810974">
              <w:rPr>
                <w:sz w:val="22"/>
                <w:szCs w:val="22"/>
              </w:rPr>
              <w:t xml:space="preserve"> </w:t>
            </w:r>
            <w:proofErr w:type="spellStart"/>
            <w:r w:rsidRPr="00810974">
              <w:rPr>
                <w:sz w:val="22"/>
                <w:szCs w:val="22"/>
              </w:rPr>
              <w:t>yıl</w:t>
            </w:r>
            <w:proofErr w:type="spellEnd"/>
            <w:r w:rsidRPr="00810974">
              <w:rPr>
                <w:sz w:val="22"/>
                <w:szCs w:val="22"/>
              </w:rPr>
              <w:t xml:space="preserve"> </w:t>
            </w:r>
            <w:proofErr w:type="spellStart"/>
            <w:r w:rsidRPr="00810974">
              <w:rPr>
                <w:sz w:val="22"/>
                <w:szCs w:val="22"/>
              </w:rPr>
              <w:t>içinde</w:t>
            </w:r>
            <w:proofErr w:type="spellEnd"/>
            <w:r w:rsidRPr="00810974">
              <w:rPr>
                <w:sz w:val="22"/>
                <w:szCs w:val="22"/>
              </w:rPr>
              <w:t xml:space="preserve"> </w:t>
            </w:r>
            <w:proofErr w:type="spellStart"/>
            <w:r w:rsidRPr="00810974">
              <w:rPr>
                <w:sz w:val="22"/>
                <w:szCs w:val="22"/>
              </w:rPr>
              <w:t>toplam</w:t>
            </w:r>
            <w:proofErr w:type="spellEnd"/>
            <w:r w:rsidRPr="00810974">
              <w:rPr>
                <w:sz w:val="22"/>
                <w:szCs w:val="22"/>
              </w:rPr>
              <w:t xml:space="preserve"> 17.183 </w:t>
            </w:r>
            <w:proofErr w:type="spellStart"/>
            <w:r w:rsidRPr="00810974">
              <w:rPr>
                <w:sz w:val="22"/>
                <w:szCs w:val="22"/>
              </w:rPr>
              <w:t>kadına</w:t>
            </w:r>
            <w:proofErr w:type="spellEnd"/>
            <w:r w:rsidRPr="00810974">
              <w:rPr>
                <w:sz w:val="22"/>
                <w:szCs w:val="22"/>
              </w:rPr>
              <w:t xml:space="preserve"> meme </w:t>
            </w:r>
            <w:proofErr w:type="spellStart"/>
            <w:r w:rsidRPr="00810974">
              <w:rPr>
                <w:sz w:val="22"/>
                <w:szCs w:val="22"/>
              </w:rPr>
              <w:t>kanseri</w:t>
            </w:r>
            <w:proofErr w:type="spellEnd"/>
            <w:r w:rsidRPr="00810974">
              <w:rPr>
                <w:sz w:val="22"/>
                <w:szCs w:val="22"/>
              </w:rPr>
              <w:t xml:space="preserve"> </w:t>
            </w:r>
            <w:proofErr w:type="spellStart"/>
            <w:r w:rsidRPr="00810974">
              <w:rPr>
                <w:sz w:val="22"/>
                <w:szCs w:val="22"/>
              </w:rPr>
              <w:t>teşhisi</w:t>
            </w:r>
            <w:proofErr w:type="spellEnd"/>
            <w:r w:rsidRPr="00810974">
              <w:rPr>
                <w:sz w:val="22"/>
                <w:szCs w:val="22"/>
              </w:rPr>
              <w:t xml:space="preserve"> </w:t>
            </w:r>
            <w:proofErr w:type="spellStart"/>
            <w:r w:rsidRPr="00810974">
              <w:rPr>
                <w:sz w:val="22"/>
                <w:szCs w:val="22"/>
              </w:rPr>
              <w:t>konulmuştur</w:t>
            </w:r>
            <w:proofErr w:type="spellEnd"/>
            <w:r w:rsidRPr="00810974">
              <w:rPr>
                <w:sz w:val="22"/>
                <w:szCs w:val="22"/>
              </w:rPr>
              <w:t>.</w:t>
            </w:r>
          </w:p>
          <w:p w:rsidR="002D38B6" w:rsidRPr="00810974" w:rsidRDefault="002D38B6" w:rsidP="00320E18">
            <w:pPr>
              <w:pStyle w:val="WW-NormalWeb1"/>
              <w:spacing w:before="0" w:after="0" w:line="276" w:lineRule="auto"/>
              <w:jc w:val="both"/>
              <w:rPr>
                <w:sz w:val="22"/>
                <w:szCs w:val="22"/>
              </w:rPr>
            </w:pPr>
            <w:r w:rsidRPr="00810974">
              <w:rPr>
                <w:sz w:val="22"/>
                <w:szCs w:val="22"/>
              </w:rPr>
              <w:t>Meme kanserinin sadece %11,5’i uzak evre kanser vakalarından oluşmaktadır.</w:t>
            </w:r>
          </w:p>
          <w:p w:rsidR="002D38B6" w:rsidRPr="00810974" w:rsidRDefault="002D38B6" w:rsidP="00320E18">
            <w:pPr>
              <w:pStyle w:val="WW-NormalWeb1"/>
              <w:spacing w:before="0" w:after="0" w:line="276" w:lineRule="auto"/>
              <w:jc w:val="both"/>
              <w:rPr>
                <w:sz w:val="22"/>
                <w:szCs w:val="22"/>
              </w:rPr>
            </w:pPr>
          </w:p>
          <w:p w:rsidR="0072758D" w:rsidRPr="00810974" w:rsidRDefault="002D38B6" w:rsidP="00320E18">
            <w:pPr>
              <w:pStyle w:val="WW-NormalWeb1"/>
              <w:spacing w:before="0" w:after="0" w:line="276" w:lineRule="auto"/>
              <w:jc w:val="both"/>
              <w:rPr>
                <w:color w:val="000000"/>
                <w:sz w:val="22"/>
                <w:szCs w:val="22"/>
              </w:rPr>
            </w:pPr>
            <w:r w:rsidRPr="00810974">
              <w:rPr>
                <w:color w:val="000000"/>
                <w:sz w:val="22"/>
                <w:szCs w:val="22"/>
              </w:rPr>
              <w:t xml:space="preserve">Bu verilere dayanarak </w:t>
            </w:r>
            <w:r w:rsidR="001063C4" w:rsidRPr="00810974">
              <w:rPr>
                <w:color w:val="000000"/>
                <w:sz w:val="22"/>
                <w:szCs w:val="22"/>
              </w:rPr>
              <w:t>meme kanseri teşhisinin daha hızlı ve kontrollü olmasını sağlayabilmek ülkemiz için hem refah seviyesini arttırır, katma değer sağlar  hem de bulduğumuz yöntemle Dünya pazarında rekabet gücümüzü arttırır.</w:t>
            </w:r>
          </w:p>
        </w:tc>
      </w:tr>
    </w:tbl>
    <w:p w:rsidR="0072758D" w:rsidRPr="00810974" w:rsidRDefault="0072758D" w:rsidP="00810974">
      <w:pPr>
        <w:pStyle w:val="WW-NormalWeb1"/>
        <w:spacing w:before="0" w:after="0" w:line="276" w:lineRule="auto"/>
        <w:ind w:left="360" w:hanging="360"/>
        <w:rPr>
          <w:color w:val="000000"/>
          <w:sz w:val="22"/>
          <w:szCs w:val="22"/>
        </w:rPr>
      </w:pPr>
    </w:p>
    <w:p w:rsidR="0072758D" w:rsidRPr="00810974" w:rsidRDefault="0072758D" w:rsidP="00810974">
      <w:pPr>
        <w:pStyle w:val="WW-NormalWeb1"/>
        <w:spacing w:before="0" w:after="0" w:line="276" w:lineRule="auto"/>
        <w:jc w:val="both"/>
        <w:rPr>
          <w:b/>
          <w:color w:val="000000"/>
          <w:sz w:val="22"/>
          <w:szCs w:val="22"/>
        </w:rPr>
      </w:pPr>
      <w:r w:rsidRPr="00810974">
        <w:rPr>
          <w:b/>
          <w:color w:val="000000"/>
          <w:sz w:val="22"/>
          <w:szCs w:val="22"/>
        </w:rPr>
        <w:t>BAŞVURU FORMU EKLERİ</w:t>
      </w:r>
    </w:p>
    <w:p w:rsidR="0072758D" w:rsidRPr="00810974" w:rsidRDefault="0072758D" w:rsidP="00810974">
      <w:pPr>
        <w:pStyle w:val="WW-NormalWeb1"/>
        <w:spacing w:before="0" w:after="0" w:line="276" w:lineRule="auto"/>
        <w:jc w:val="both"/>
        <w:rPr>
          <w:b/>
          <w:color w:val="000000"/>
          <w:sz w:val="22"/>
          <w:szCs w:val="22"/>
        </w:rPr>
      </w:pPr>
    </w:p>
    <w:p w:rsidR="0072758D" w:rsidRDefault="0072758D" w:rsidP="00810974">
      <w:pPr>
        <w:pStyle w:val="WW-NormalWeb1"/>
        <w:spacing w:before="0" w:after="0" w:line="276" w:lineRule="auto"/>
        <w:jc w:val="both"/>
        <w:rPr>
          <w:b/>
          <w:color w:val="000000"/>
          <w:sz w:val="22"/>
          <w:szCs w:val="22"/>
        </w:rPr>
      </w:pPr>
      <w:r w:rsidRPr="00810974">
        <w:rPr>
          <w:b/>
          <w:color w:val="000000"/>
          <w:sz w:val="22"/>
          <w:szCs w:val="22"/>
        </w:rPr>
        <w:t>EK-1: KAYNAKLAR</w:t>
      </w:r>
    </w:p>
    <w:p w:rsidR="007A5389" w:rsidRDefault="0006379A" w:rsidP="0006379A">
      <w:pPr>
        <w:pStyle w:val="WW-NormalWeb1"/>
        <w:jc w:val="both"/>
        <w:rPr>
          <w:b/>
          <w:color w:val="000000"/>
          <w:sz w:val="18"/>
          <w:szCs w:val="18"/>
        </w:rPr>
      </w:pPr>
      <w:r w:rsidRPr="007A5389">
        <w:rPr>
          <w:b/>
          <w:color w:val="000000"/>
          <w:sz w:val="18"/>
          <w:szCs w:val="18"/>
        </w:rPr>
        <w:t>1. Al-Khafaji QAM, Harris M, Tombelli S, Laschi S, Turner A,</w:t>
      </w:r>
      <w:r w:rsidR="007A5389">
        <w:rPr>
          <w:b/>
          <w:color w:val="000000"/>
          <w:sz w:val="18"/>
          <w:szCs w:val="18"/>
        </w:rPr>
        <w:t xml:space="preserve"> </w:t>
      </w:r>
      <w:r w:rsidRPr="007A5389">
        <w:rPr>
          <w:b/>
          <w:color w:val="000000"/>
          <w:sz w:val="18"/>
          <w:szCs w:val="18"/>
        </w:rPr>
        <w:t>Mascini M, et al. An electrochemical immunoassay for HER2</w:t>
      </w:r>
      <w:r w:rsidR="007A5389">
        <w:rPr>
          <w:b/>
          <w:color w:val="000000"/>
          <w:sz w:val="18"/>
          <w:szCs w:val="18"/>
        </w:rPr>
        <w:t xml:space="preserve"> </w:t>
      </w:r>
      <w:r w:rsidRPr="007A5389">
        <w:rPr>
          <w:b/>
          <w:color w:val="000000"/>
          <w:sz w:val="18"/>
          <w:szCs w:val="18"/>
        </w:rPr>
        <w:t>detection. Electroanalysis 2012;(24)4:735-42. [CrossRef]</w:t>
      </w:r>
      <w:r w:rsidR="007A5389">
        <w:rPr>
          <w:b/>
          <w:color w:val="000000"/>
          <w:sz w:val="18"/>
          <w:szCs w:val="18"/>
        </w:rPr>
        <w:t xml:space="preserve"> </w:t>
      </w:r>
    </w:p>
    <w:p w:rsidR="007A5389" w:rsidRDefault="0006379A" w:rsidP="0006379A">
      <w:pPr>
        <w:pStyle w:val="WW-NormalWeb1"/>
        <w:jc w:val="both"/>
        <w:rPr>
          <w:b/>
          <w:color w:val="000000"/>
          <w:sz w:val="18"/>
          <w:szCs w:val="18"/>
        </w:rPr>
      </w:pPr>
      <w:r w:rsidRPr="007A5389">
        <w:rPr>
          <w:b/>
          <w:color w:val="000000"/>
          <w:sz w:val="18"/>
          <w:szCs w:val="18"/>
        </w:rPr>
        <w:t>2. Anthony S, Leong Y, Zhuang Z. The changing role of</w:t>
      </w:r>
      <w:r w:rsidR="007A5389">
        <w:rPr>
          <w:b/>
          <w:color w:val="000000"/>
          <w:sz w:val="18"/>
          <w:szCs w:val="18"/>
        </w:rPr>
        <w:t xml:space="preserve"> </w:t>
      </w:r>
      <w:r w:rsidRPr="007A5389">
        <w:rPr>
          <w:b/>
          <w:color w:val="000000"/>
          <w:sz w:val="18"/>
          <w:szCs w:val="18"/>
        </w:rPr>
        <w:t>pathology in breast cancer diagnosis and treatment.</w:t>
      </w:r>
      <w:r w:rsidR="007A5389">
        <w:rPr>
          <w:b/>
          <w:color w:val="000000"/>
          <w:sz w:val="18"/>
          <w:szCs w:val="18"/>
        </w:rPr>
        <w:t xml:space="preserve"> </w:t>
      </w:r>
      <w:r w:rsidRPr="007A5389">
        <w:rPr>
          <w:b/>
          <w:color w:val="000000"/>
          <w:sz w:val="18"/>
          <w:szCs w:val="18"/>
        </w:rPr>
        <w:t>Pathobiology 2011;78:99-114. [CrossRef]</w:t>
      </w:r>
    </w:p>
    <w:p w:rsidR="0006379A" w:rsidRPr="007A5389" w:rsidRDefault="0006379A" w:rsidP="0006379A">
      <w:pPr>
        <w:pStyle w:val="WW-NormalWeb1"/>
        <w:jc w:val="both"/>
        <w:rPr>
          <w:b/>
          <w:color w:val="000000"/>
          <w:sz w:val="18"/>
          <w:szCs w:val="18"/>
        </w:rPr>
      </w:pPr>
      <w:r w:rsidRPr="007A5389">
        <w:rPr>
          <w:b/>
          <w:color w:val="000000"/>
          <w:sz w:val="18"/>
          <w:szCs w:val="18"/>
        </w:rPr>
        <w:t>3. Cailleau R, Young R, Olive M, Reeves WJ Jr. Breast tumor cell</w:t>
      </w:r>
      <w:r w:rsidR="007A5389">
        <w:rPr>
          <w:b/>
          <w:color w:val="000000"/>
          <w:sz w:val="18"/>
          <w:szCs w:val="18"/>
        </w:rPr>
        <w:t xml:space="preserve"> </w:t>
      </w:r>
      <w:r w:rsidRPr="007A5389">
        <w:rPr>
          <w:b/>
          <w:color w:val="000000"/>
          <w:sz w:val="18"/>
          <w:szCs w:val="18"/>
        </w:rPr>
        <w:t>lines from pleural effusions. J Natl Cancer Inst 1974;53:661-</w:t>
      </w:r>
      <w:r w:rsidR="007A5389">
        <w:rPr>
          <w:b/>
          <w:color w:val="000000"/>
          <w:sz w:val="18"/>
          <w:szCs w:val="18"/>
        </w:rPr>
        <w:t xml:space="preserve"> </w:t>
      </w:r>
      <w:r w:rsidRPr="007A5389">
        <w:rPr>
          <w:b/>
          <w:color w:val="000000"/>
          <w:sz w:val="18"/>
          <w:szCs w:val="18"/>
        </w:rPr>
        <w:t>74. [CrossRef]</w:t>
      </w:r>
    </w:p>
    <w:p w:rsidR="0006379A" w:rsidRPr="007A5389" w:rsidRDefault="0006379A" w:rsidP="0006379A">
      <w:pPr>
        <w:pStyle w:val="WW-NormalWeb1"/>
        <w:jc w:val="both"/>
        <w:rPr>
          <w:b/>
          <w:color w:val="000000"/>
          <w:sz w:val="18"/>
          <w:szCs w:val="18"/>
        </w:rPr>
      </w:pPr>
      <w:r w:rsidRPr="007A5389">
        <w:rPr>
          <w:b/>
          <w:color w:val="000000"/>
          <w:sz w:val="18"/>
          <w:szCs w:val="18"/>
        </w:rPr>
        <w:t>4. Diaconu I, Cristea C, Harceago V, Marazza G, Berindan-Neagoe</w:t>
      </w:r>
      <w:r w:rsidR="007A5389">
        <w:rPr>
          <w:b/>
          <w:color w:val="000000"/>
          <w:sz w:val="18"/>
          <w:szCs w:val="18"/>
        </w:rPr>
        <w:t xml:space="preserve"> </w:t>
      </w:r>
      <w:r w:rsidRPr="007A5389">
        <w:rPr>
          <w:b/>
          <w:color w:val="000000"/>
          <w:sz w:val="18"/>
          <w:szCs w:val="18"/>
        </w:rPr>
        <w:t>I, Sandulescu R. Electrochemical immunosensors in breast and</w:t>
      </w:r>
      <w:r w:rsidR="007A5389">
        <w:rPr>
          <w:b/>
          <w:color w:val="000000"/>
          <w:sz w:val="18"/>
          <w:szCs w:val="18"/>
        </w:rPr>
        <w:t xml:space="preserve"> </w:t>
      </w:r>
      <w:r w:rsidRPr="007A5389">
        <w:rPr>
          <w:b/>
          <w:color w:val="000000"/>
          <w:sz w:val="18"/>
          <w:szCs w:val="18"/>
        </w:rPr>
        <w:t>ovarian cancer. Clin Chim Acta 2013;425:128-38. [CrossRef]</w:t>
      </w:r>
    </w:p>
    <w:p w:rsidR="0006379A" w:rsidRPr="007A5389" w:rsidRDefault="0006379A" w:rsidP="0006379A">
      <w:pPr>
        <w:pStyle w:val="WW-NormalWeb1"/>
        <w:jc w:val="both"/>
        <w:rPr>
          <w:b/>
          <w:color w:val="000000"/>
          <w:sz w:val="18"/>
          <w:szCs w:val="18"/>
        </w:rPr>
      </w:pPr>
      <w:r w:rsidRPr="007A5389">
        <w:rPr>
          <w:b/>
          <w:color w:val="000000"/>
          <w:sz w:val="18"/>
          <w:szCs w:val="18"/>
        </w:rPr>
        <w:t>5. Golba</w:t>
      </w:r>
      <w:r w:rsidRPr="007A5389">
        <w:rPr>
          <w:rFonts w:hint="eastAsia"/>
          <w:b/>
          <w:color w:val="000000"/>
          <w:sz w:val="18"/>
          <w:szCs w:val="18"/>
        </w:rPr>
        <w:t>şı</w:t>
      </w:r>
      <w:r w:rsidRPr="007A5389">
        <w:rPr>
          <w:b/>
          <w:color w:val="000000"/>
          <w:sz w:val="18"/>
          <w:szCs w:val="18"/>
        </w:rPr>
        <w:t xml:space="preserve"> Z, Cetin R, Kalkan S, Durmu</w:t>
      </w:r>
      <w:r w:rsidRPr="007A5389">
        <w:rPr>
          <w:rFonts w:hint="eastAsia"/>
          <w:b/>
          <w:color w:val="000000"/>
          <w:sz w:val="18"/>
          <w:szCs w:val="18"/>
        </w:rPr>
        <w:t>ş</w:t>
      </w:r>
      <w:r w:rsidRPr="007A5389">
        <w:rPr>
          <w:b/>
          <w:color w:val="000000"/>
          <w:sz w:val="18"/>
          <w:szCs w:val="18"/>
        </w:rPr>
        <w:t xml:space="preserve"> T. Universite o</w:t>
      </w:r>
      <w:r w:rsidRPr="007A5389">
        <w:rPr>
          <w:rFonts w:hint="eastAsia"/>
          <w:b/>
          <w:color w:val="000000"/>
          <w:sz w:val="18"/>
          <w:szCs w:val="18"/>
        </w:rPr>
        <w:t>ğ</w:t>
      </w:r>
      <w:r w:rsidRPr="007A5389">
        <w:rPr>
          <w:b/>
          <w:color w:val="000000"/>
          <w:sz w:val="18"/>
          <w:szCs w:val="18"/>
        </w:rPr>
        <w:t>rencisi</w:t>
      </w:r>
      <w:r w:rsidR="007A5389">
        <w:rPr>
          <w:b/>
          <w:color w:val="000000"/>
          <w:sz w:val="18"/>
          <w:szCs w:val="18"/>
        </w:rPr>
        <w:t xml:space="preserve"> </w:t>
      </w:r>
      <w:r w:rsidRPr="007A5389">
        <w:rPr>
          <w:b/>
          <w:color w:val="000000"/>
          <w:sz w:val="18"/>
          <w:szCs w:val="18"/>
        </w:rPr>
        <w:t>k</w:t>
      </w:r>
      <w:r w:rsidRPr="007A5389">
        <w:rPr>
          <w:rFonts w:hint="eastAsia"/>
          <w:b/>
          <w:color w:val="000000"/>
          <w:sz w:val="18"/>
          <w:szCs w:val="18"/>
        </w:rPr>
        <w:t>ı</w:t>
      </w:r>
      <w:r w:rsidRPr="007A5389">
        <w:rPr>
          <w:b/>
          <w:color w:val="000000"/>
          <w:sz w:val="18"/>
          <w:szCs w:val="18"/>
        </w:rPr>
        <w:t>zlar</w:t>
      </w:r>
      <w:r w:rsidRPr="007A5389">
        <w:rPr>
          <w:rFonts w:hint="eastAsia"/>
          <w:b/>
          <w:color w:val="000000"/>
          <w:sz w:val="18"/>
          <w:szCs w:val="18"/>
        </w:rPr>
        <w:t>ı</w:t>
      </w:r>
      <w:r w:rsidRPr="007A5389">
        <w:rPr>
          <w:b/>
          <w:color w:val="000000"/>
          <w:sz w:val="18"/>
          <w:szCs w:val="18"/>
        </w:rPr>
        <w:t>n meme kanseri ve kendi kendine meme muayenesi</w:t>
      </w:r>
      <w:r w:rsidR="007A5389">
        <w:rPr>
          <w:b/>
          <w:color w:val="000000"/>
          <w:sz w:val="18"/>
          <w:szCs w:val="18"/>
        </w:rPr>
        <w:t xml:space="preserve"> </w:t>
      </w:r>
      <w:r w:rsidRPr="007A5389">
        <w:rPr>
          <w:b/>
          <w:color w:val="000000"/>
          <w:sz w:val="18"/>
          <w:szCs w:val="18"/>
        </w:rPr>
        <w:t>ile ilgili bilgi ve davran</w:t>
      </w:r>
      <w:r w:rsidRPr="007A5389">
        <w:rPr>
          <w:rFonts w:hint="eastAsia"/>
          <w:b/>
          <w:color w:val="000000"/>
          <w:sz w:val="18"/>
          <w:szCs w:val="18"/>
        </w:rPr>
        <w:t>ış</w:t>
      </w:r>
      <w:r w:rsidRPr="007A5389">
        <w:rPr>
          <w:b/>
          <w:color w:val="000000"/>
          <w:sz w:val="18"/>
          <w:szCs w:val="18"/>
        </w:rPr>
        <w:t>lar</w:t>
      </w:r>
      <w:r w:rsidRPr="007A5389">
        <w:rPr>
          <w:rFonts w:hint="eastAsia"/>
          <w:b/>
          <w:color w:val="000000"/>
          <w:sz w:val="18"/>
          <w:szCs w:val="18"/>
        </w:rPr>
        <w:t>ı</w:t>
      </w:r>
      <w:r w:rsidRPr="007A5389">
        <w:rPr>
          <w:b/>
          <w:color w:val="000000"/>
          <w:sz w:val="18"/>
          <w:szCs w:val="18"/>
        </w:rPr>
        <w:t>. Eur J Breast Health 2010;6:69-73.</w:t>
      </w:r>
    </w:p>
    <w:p w:rsidR="0006379A" w:rsidRPr="007A5389" w:rsidRDefault="0006379A" w:rsidP="0006379A">
      <w:pPr>
        <w:pStyle w:val="WW-NormalWeb1"/>
        <w:jc w:val="both"/>
        <w:rPr>
          <w:b/>
          <w:color w:val="000000"/>
          <w:sz w:val="18"/>
          <w:szCs w:val="18"/>
        </w:rPr>
      </w:pPr>
      <w:r w:rsidRPr="007A5389">
        <w:rPr>
          <w:b/>
          <w:color w:val="000000"/>
          <w:sz w:val="18"/>
          <w:szCs w:val="18"/>
        </w:rPr>
        <w:t>6. Gurel DK. Cukurova Universitesi T</w:t>
      </w:r>
      <w:r w:rsidRPr="007A5389">
        <w:rPr>
          <w:rFonts w:hint="eastAsia"/>
          <w:b/>
          <w:color w:val="000000"/>
          <w:sz w:val="18"/>
          <w:szCs w:val="18"/>
        </w:rPr>
        <w:t>ı</w:t>
      </w:r>
      <w:r w:rsidRPr="007A5389">
        <w:rPr>
          <w:b/>
          <w:color w:val="000000"/>
          <w:sz w:val="18"/>
          <w:szCs w:val="18"/>
        </w:rPr>
        <w:t>p Fakultesi Balcal</w:t>
      </w:r>
      <w:r w:rsidRPr="007A5389">
        <w:rPr>
          <w:rFonts w:hint="eastAsia"/>
          <w:b/>
          <w:color w:val="000000"/>
          <w:sz w:val="18"/>
          <w:szCs w:val="18"/>
        </w:rPr>
        <w:t>ı</w:t>
      </w:r>
      <w:r w:rsidR="007A5389">
        <w:rPr>
          <w:b/>
          <w:color w:val="000000"/>
          <w:sz w:val="18"/>
          <w:szCs w:val="18"/>
        </w:rPr>
        <w:t xml:space="preserve"> </w:t>
      </w:r>
      <w:r w:rsidRPr="007A5389">
        <w:rPr>
          <w:b/>
          <w:color w:val="000000"/>
          <w:sz w:val="18"/>
          <w:szCs w:val="18"/>
        </w:rPr>
        <w:t>Hastanesi Eri</w:t>
      </w:r>
      <w:r w:rsidRPr="007A5389">
        <w:rPr>
          <w:rFonts w:hint="eastAsia"/>
          <w:b/>
          <w:color w:val="000000"/>
          <w:sz w:val="18"/>
          <w:szCs w:val="18"/>
        </w:rPr>
        <w:t>ş</w:t>
      </w:r>
      <w:r w:rsidRPr="007A5389">
        <w:rPr>
          <w:b/>
          <w:color w:val="000000"/>
          <w:sz w:val="18"/>
          <w:szCs w:val="18"/>
        </w:rPr>
        <w:t>kin Onkoloji, Hematoloji Kliniklerinde</w:t>
      </w:r>
      <w:r w:rsidR="007A5389">
        <w:rPr>
          <w:b/>
          <w:color w:val="000000"/>
          <w:sz w:val="18"/>
          <w:szCs w:val="18"/>
        </w:rPr>
        <w:t xml:space="preserve"> </w:t>
      </w:r>
      <w:r w:rsidRPr="007A5389">
        <w:rPr>
          <w:b/>
          <w:color w:val="000000"/>
          <w:sz w:val="18"/>
          <w:szCs w:val="18"/>
        </w:rPr>
        <w:t>Kemoterapi Uygulanan Hastalar</w:t>
      </w:r>
      <w:r w:rsidRPr="007A5389">
        <w:rPr>
          <w:rFonts w:hint="eastAsia"/>
          <w:b/>
          <w:color w:val="000000"/>
          <w:sz w:val="18"/>
          <w:szCs w:val="18"/>
        </w:rPr>
        <w:t>ı</w:t>
      </w:r>
      <w:r w:rsidRPr="007A5389">
        <w:rPr>
          <w:b/>
          <w:color w:val="000000"/>
          <w:sz w:val="18"/>
          <w:szCs w:val="18"/>
        </w:rPr>
        <w:t>n Ya</w:t>
      </w:r>
      <w:r w:rsidRPr="007A5389">
        <w:rPr>
          <w:rFonts w:hint="eastAsia"/>
          <w:b/>
          <w:color w:val="000000"/>
          <w:sz w:val="18"/>
          <w:szCs w:val="18"/>
        </w:rPr>
        <w:t>ş</w:t>
      </w:r>
      <w:r w:rsidRPr="007A5389">
        <w:rPr>
          <w:b/>
          <w:color w:val="000000"/>
          <w:sz w:val="18"/>
          <w:szCs w:val="18"/>
        </w:rPr>
        <w:t>am Kalitesi Ve Bunu</w:t>
      </w:r>
      <w:r w:rsidR="007A5389">
        <w:rPr>
          <w:b/>
          <w:color w:val="000000"/>
          <w:sz w:val="18"/>
          <w:szCs w:val="18"/>
        </w:rPr>
        <w:t xml:space="preserve"> </w:t>
      </w:r>
      <w:r w:rsidRPr="007A5389">
        <w:rPr>
          <w:b/>
          <w:color w:val="000000"/>
          <w:sz w:val="18"/>
          <w:szCs w:val="18"/>
        </w:rPr>
        <w:t xml:space="preserve">Etkileyen Faktorlerin </w:t>
      </w:r>
      <w:r w:rsidRPr="007A5389">
        <w:rPr>
          <w:rFonts w:hint="eastAsia"/>
          <w:b/>
          <w:color w:val="000000"/>
          <w:sz w:val="18"/>
          <w:szCs w:val="18"/>
        </w:rPr>
        <w:t>İ</w:t>
      </w:r>
      <w:r w:rsidRPr="007A5389">
        <w:rPr>
          <w:b/>
          <w:color w:val="000000"/>
          <w:sz w:val="18"/>
          <w:szCs w:val="18"/>
        </w:rPr>
        <w:t>ncelenmesi. Sa</w:t>
      </w:r>
      <w:r w:rsidRPr="007A5389">
        <w:rPr>
          <w:rFonts w:hint="eastAsia"/>
          <w:b/>
          <w:color w:val="000000"/>
          <w:sz w:val="18"/>
          <w:szCs w:val="18"/>
        </w:rPr>
        <w:t>ğ</w:t>
      </w:r>
      <w:r w:rsidRPr="007A5389">
        <w:rPr>
          <w:b/>
          <w:color w:val="000000"/>
          <w:sz w:val="18"/>
          <w:szCs w:val="18"/>
        </w:rPr>
        <w:t>l</w:t>
      </w:r>
      <w:r w:rsidRPr="007A5389">
        <w:rPr>
          <w:rFonts w:hint="eastAsia"/>
          <w:b/>
          <w:color w:val="000000"/>
          <w:sz w:val="18"/>
          <w:szCs w:val="18"/>
        </w:rPr>
        <w:t>ı</w:t>
      </w:r>
      <w:r w:rsidRPr="007A5389">
        <w:rPr>
          <w:b/>
          <w:color w:val="000000"/>
          <w:sz w:val="18"/>
          <w:szCs w:val="18"/>
        </w:rPr>
        <w:t>k Bilimleri Enstitusu,</w:t>
      </w:r>
      <w:r w:rsidR="007A5389">
        <w:rPr>
          <w:b/>
          <w:color w:val="000000"/>
          <w:sz w:val="18"/>
          <w:szCs w:val="18"/>
        </w:rPr>
        <w:t xml:space="preserve"> </w:t>
      </w:r>
      <w:r w:rsidRPr="007A5389">
        <w:rPr>
          <w:b/>
          <w:color w:val="000000"/>
          <w:sz w:val="18"/>
          <w:szCs w:val="18"/>
        </w:rPr>
        <w:t>Hem</w:t>
      </w:r>
      <w:r w:rsidRPr="007A5389">
        <w:rPr>
          <w:rFonts w:hint="eastAsia"/>
          <w:b/>
          <w:color w:val="000000"/>
          <w:sz w:val="18"/>
          <w:szCs w:val="18"/>
        </w:rPr>
        <w:t>ş</w:t>
      </w:r>
      <w:r w:rsidRPr="007A5389">
        <w:rPr>
          <w:b/>
          <w:color w:val="000000"/>
          <w:sz w:val="18"/>
          <w:szCs w:val="18"/>
        </w:rPr>
        <w:t>irelik Anabilim Dal</w:t>
      </w:r>
      <w:r w:rsidRPr="007A5389">
        <w:rPr>
          <w:rFonts w:hint="eastAsia"/>
          <w:b/>
          <w:color w:val="000000"/>
          <w:sz w:val="18"/>
          <w:szCs w:val="18"/>
        </w:rPr>
        <w:t>ı</w:t>
      </w:r>
      <w:r w:rsidRPr="007A5389">
        <w:rPr>
          <w:b/>
          <w:color w:val="000000"/>
          <w:sz w:val="18"/>
          <w:szCs w:val="18"/>
        </w:rPr>
        <w:t>. Yuksek Lisans Tezi. Adana:</w:t>
      </w:r>
      <w:r w:rsidR="007A5389">
        <w:rPr>
          <w:b/>
          <w:color w:val="000000"/>
          <w:sz w:val="18"/>
          <w:szCs w:val="18"/>
        </w:rPr>
        <w:t xml:space="preserve"> </w:t>
      </w:r>
      <w:r w:rsidRPr="007A5389">
        <w:rPr>
          <w:b/>
          <w:color w:val="000000"/>
          <w:sz w:val="18"/>
          <w:szCs w:val="18"/>
        </w:rPr>
        <w:t>Cukurova Universitesi. 2007.</w:t>
      </w:r>
    </w:p>
    <w:p w:rsidR="0006379A" w:rsidRPr="007A5389" w:rsidRDefault="0006379A" w:rsidP="0006379A">
      <w:pPr>
        <w:pStyle w:val="WW-NormalWeb1"/>
        <w:jc w:val="both"/>
        <w:rPr>
          <w:b/>
          <w:color w:val="000000"/>
          <w:sz w:val="18"/>
          <w:szCs w:val="18"/>
        </w:rPr>
      </w:pPr>
      <w:r w:rsidRPr="007A5389">
        <w:rPr>
          <w:b/>
          <w:color w:val="000000"/>
          <w:sz w:val="18"/>
          <w:szCs w:val="18"/>
        </w:rPr>
        <w:t>7. Horie K, Urano T, Ikeda K, Inoue S: Estrogen-Responsive</w:t>
      </w:r>
      <w:r w:rsidR="007A5389">
        <w:rPr>
          <w:b/>
          <w:color w:val="000000"/>
          <w:sz w:val="18"/>
          <w:szCs w:val="18"/>
        </w:rPr>
        <w:t xml:space="preserve"> </w:t>
      </w:r>
      <w:r w:rsidRPr="007A5389">
        <w:rPr>
          <w:b/>
          <w:color w:val="000000"/>
          <w:sz w:val="18"/>
          <w:szCs w:val="18"/>
        </w:rPr>
        <w:t>RING Finger Protein Controls Breast Cancer Growth. J</w:t>
      </w:r>
      <w:r w:rsidR="007A5389">
        <w:rPr>
          <w:b/>
          <w:color w:val="000000"/>
          <w:sz w:val="18"/>
          <w:szCs w:val="18"/>
        </w:rPr>
        <w:t xml:space="preserve"> </w:t>
      </w:r>
      <w:r w:rsidRPr="007A5389">
        <w:rPr>
          <w:b/>
          <w:color w:val="000000"/>
          <w:sz w:val="18"/>
          <w:szCs w:val="18"/>
        </w:rPr>
        <w:t>Steroid Biochem Mol Biol 2003;85:101-4. [CrossRef]</w:t>
      </w:r>
    </w:p>
    <w:p w:rsidR="0006379A" w:rsidRPr="007A5389" w:rsidRDefault="0006379A" w:rsidP="0006379A">
      <w:pPr>
        <w:pStyle w:val="WW-NormalWeb1"/>
        <w:jc w:val="both"/>
        <w:rPr>
          <w:b/>
          <w:color w:val="000000"/>
          <w:sz w:val="18"/>
          <w:szCs w:val="18"/>
        </w:rPr>
      </w:pPr>
      <w:r w:rsidRPr="007A5389">
        <w:rPr>
          <w:b/>
          <w:color w:val="000000"/>
          <w:sz w:val="18"/>
          <w:szCs w:val="18"/>
        </w:rPr>
        <w:t>8. Karaku</w:t>
      </w:r>
      <w:r w:rsidRPr="007A5389">
        <w:rPr>
          <w:rFonts w:hint="eastAsia"/>
          <w:b/>
          <w:color w:val="000000"/>
          <w:sz w:val="18"/>
          <w:szCs w:val="18"/>
        </w:rPr>
        <w:t>ş</w:t>
      </w:r>
      <w:r w:rsidRPr="007A5389">
        <w:rPr>
          <w:b/>
          <w:color w:val="000000"/>
          <w:sz w:val="18"/>
          <w:szCs w:val="18"/>
        </w:rPr>
        <w:t xml:space="preserve"> E. Ostrojen-Ba</w:t>
      </w:r>
      <w:r w:rsidRPr="007A5389">
        <w:rPr>
          <w:rFonts w:hint="eastAsia"/>
          <w:b/>
          <w:color w:val="000000"/>
          <w:sz w:val="18"/>
          <w:szCs w:val="18"/>
        </w:rPr>
        <w:t>ğı</w:t>
      </w:r>
      <w:r w:rsidRPr="007A5389">
        <w:rPr>
          <w:b/>
          <w:color w:val="000000"/>
          <w:sz w:val="18"/>
          <w:szCs w:val="18"/>
        </w:rPr>
        <w:t>ml</w:t>
      </w:r>
      <w:r w:rsidRPr="007A5389">
        <w:rPr>
          <w:rFonts w:hint="eastAsia"/>
          <w:b/>
          <w:color w:val="000000"/>
          <w:sz w:val="18"/>
          <w:szCs w:val="18"/>
        </w:rPr>
        <w:t>ı</w:t>
      </w:r>
      <w:r w:rsidRPr="007A5389">
        <w:rPr>
          <w:b/>
          <w:color w:val="000000"/>
          <w:sz w:val="18"/>
          <w:szCs w:val="18"/>
        </w:rPr>
        <w:t xml:space="preserve"> Meme Kanseri Ve Sodyum-</w:t>
      </w:r>
      <w:r w:rsidR="007A5389">
        <w:rPr>
          <w:b/>
          <w:color w:val="000000"/>
          <w:sz w:val="18"/>
          <w:szCs w:val="18"/>
        </w:rPr>
        <w:t xml:space="preserve"> </w:t>
      </w:r>
      <w:r w:rsidRPr="007A5389">
        <w:rPr>
          <w:b/>
          <w:color w:val="000000"/>
          <w:sz w:val="18"/>
          <w:szCs w:val="18"/>
        </w:rPr>
        <w:t>Ba</w:t>
      </w:r>
      <w:r w:rsidRPr="007A5389">
        <w:rPr>
          <w:rFonts w:hint="eastAsia"/>
          <w:b/>
          <w:color w:val="000000"/>
          <w:sz w:val="18"/>
          <w:szCs w:val="18"/>
        </w:rPr>
        <w:t>ğı</w:t>
      </w:r>
      <w:r w:rsidRPr="007A5389">
        <w:rPr>
          <w:b/>
          <w:color w:val="000000"/>
          <w:sz w:val="18"/>
          <w:szCs w:val="18"/>
        </w:rPr>
        <w:t>ml</w:t>
      </w:r>
      <w:r w:rsidRPr="007A5389">
        <w:rPr>
          <w:rFonts w:hint="eastAsia"/>
          <w:b/>
          <w:color w:val="000000"/>
          <w:sz w:val="18"/>
          <w:szCs w:val="18"/>
        </w:rPr>
        <w:t>ı</w:t>
      </w:r>
      <w:r w:rsidRPr="007A5389">
        <w:rPr>
          <w:b/>
          <w:color w:val="000000"/>
          <w:sz w:val="18"/>
          <w:szCs w:val="18"/>
        </w:rPr>
        <w:t xml:space="preserve"> Organik Anyon Ta</w:t>
      </w:r>
      <w:r w:rsidRPr="007A5389">
        <w:rPr>
          <w:rFonts w:hint="eastAsia"/>
          <w:b/>
          <w:color w:val="000000"/>
          <w:sz w:val="18"/>
          <w:szCs w:val="18"/>
        </w:rPr>
        <w:t>şı</w:t>
      </w:r>
      <w:r w:rsidRPr="007A5389">
        <w:rPr>
          <w:b/>
          <w:color w:val="000000"/>
          <w:sz w:val="18"/>
          <w:szCs w:val="18"/>
        </w:rPr>
        <w:t>y</w:t>
      </w:r>
      <w:r w:rsidRPr="007A5389">
        <w:rPr>
          <w:rFonts w:hint="eastAsia"/>
          <w:b/>
          <w:color w:val="000000"/>
          <w:sz w:val="18"/>
          <w:szCs w:val="18"/>
        </w:rPr>
        <w:t>ı</w:t>
      </w:r>
      <w:r w:rsidRPr="007A5389">
        <w:rPr>
          <w:b/>
          <w:color w:val="000000"/>
          <w:sz w:val="18"/>
          <w:szCs w:val="18"/>
        </w:rPr>
        <w:t>c</w:t>
      </w:r>
      <w:r w:rsidRPr="007A5389">
        <w:rPr>
          <w:rFonts w:hint="eastAsia"/>
          <w:b/>
          <w:color w:val="000000"/>
          <w:sz w:val="18"/>
          <w:szCs w:val="18"/>
        </w:rPr>
        <w:t>ı</w:t>
      </w:r>
      <w:r w:rsidRPr="007A5389">
        <w:rPr>
          <w:b/>
          <w:color w:val="000000"/>
          <w:sz w:val="18"/>
          <w:szCs w:val="18"/>
        </w:rPr>
        <w:t>. Ataturk Universitesi</w:t>
      </w:r>
      <w:r w:rsidR="007A5389">
        <w:rPr>
          <w:b/>
          <w:color w:val="000000"/>
          <w:sz w:val="18"/>
          <w:szCs w:val="18"/>
        </w:rPr>
        <w:t xml:space="preserve"> </w:t>
      </w:r>
      <w:r w:rsidRPr="007A5389">
        <w:rPr>
          <w:b/>
          <w:color w:val="000000"/>
          <w:sz w:val="18"/>
          <w:szCs w:val="18"/>
        </w:rPr>
        <w:t>Veteriner Bilimleri Dergisi 2010;5:155-66.</w:t>
      </w:r>
    </w:p>
    <w:p w:rsidR="0006379A" w:rsidRPr="007A5389" w:rsidRDefault="0006379A" w:rsidP="0006379A">
      <w:pPr>
        <w:pStyle w:val="WW-NormalWeb1"/>
        <w:jc w:val="both"/>
        <w:rPr>
          <w:b/>
          <w:color w:val="000000"/>
          <w:sz w:val="18"/>
          <w:szCs w:val="18"/>
        </w:rPr>
      </w:pPr>
      <w:r w:rsidRPr="007A5389">
        <w:rPr>
          <w:b/>
          <w:color w:val="000000"/>
          <w:sz w:val="18"/>
          <w:szCs w:val="18"/>
        </w:rPr>
        <w:t>9. Kocer M. Meme Kanserinde Evreleme, Prognostik ve</w:t>
      </w:r>
      <w:r w:rsidR="007A5389">
        <w:rPr>
          <w:b/>
          <w:color w:val="000000"/>
          <w:sz w:val="18"/>
          <w:szCs w:val="18"/>
        </w:rPr>
        <w:t xml:space="preserve"> </w:t>
      </w:r>
      <w:r w:rsidRPr="007A5389">
        <w:rPr>
          <w:b/>
          <w:color w:val="000000"/>
          <w:sz w:val="18"/>
          <w:szCs w:val="18"/>
        </w:rPr>
        <w:t>Prediktif Faktorler. Turkiye Klinikleri J Med Oncol-Special</w:t>
      </w:r>
      <w:r w:rsidR="007A5389">
        <w:rPr>
          <w:b/>
          <w:color w:val="000000"/>
          <w:sz w:val="18"/>
          <w:szCs w:val="18"/>
        </w:rPr>
        <w:t xml:space="preserve"> </w:t>
      </w:r>
      <w:r w:rsidRPr="007A5389">
        <w:rPr>
          <w:b/>
          <w:color w:val="000000"/>
          <w:sz w:val="18"/>
          <w:szCs w:val="18"/>
        </w:rPr>
        <w:t>Topics 2012;5(2):20-7.</w:t>
      </w:r>
    </w:p>
    <w:p w:rsidR="0006379A" w:rsidRPr="007A5389" w:rsidRDefault="0006379A" w:rsidP="0006379A">
      <w:pPr>
        <w:pStyle w:val="WW-NormalWeb1"/>
        <w:jc w:val="both"/>
        <w:rPr>
          <w:b/>
          <w:color w:val="000000"/>
          <w:sz w:val="18"/>
          <w:szCs w:val="18"/>
        </w:rPr>
      </w:pPr>
      <w:r w:rsidRPr="007A5389">
        <w:rPr>
          <w:b/>
          <w:color w:val="000000"/>
          <w:sz w:val="18"/>
          <w:szCs w:val="18"/>
        </w:rPr>
        <w:t>10. Lee JH, Lee HJ, Sim DY, Jung JH, Kim KR, Kim SH. Apoptotic</w:t>
      </w:r>
      <w:r w:rsidR="007A5389">
        <w:rPr>
          <w:b/>
          <w:color w:val="000000"/>
          <w:sz w:val="18"/>
          <w:szCs w:val="18"/>
        </w:rPr>
        <w:t xml:space="preserve"> </w:t>
      </w:r>
      <w:r w:rsidRPr="007A5389">
        <w:rPr>
          <w:b/>
          <w:color w:val="000000"/>
          <w:sz w:val="18"/>
          <w:szCs w:val="18"/>
        </w:rPr>
        <w:t>effect of lambertianic acid through AMPK/FOXM1 signaling</w:t>
      </w:r>
      <w:r w:rsidR="007A5389">
        <w:rPr>
          <w:b/>
          <w:color w:val="000000"/>
          <w:sz w:val="18"/>
          <w:szCs w:val="18"/>
        </w:rPr>
        <w:t xml:space="preserve"> </w:t>
      </w:r>
      <w:r w:rsidRPr="007A5389">
        <w:rPr>
          <w:b/>
          <w:color w:val="000000"/>
          <w:sz w:val="18"/>
          <w:szCs w:val="18"/>
        </w:rPr>
        <w:t>in MDA-MB231 breast cancer cells. Phytother Res 2018;1-9.</w:t>
      </w:r>
      <w:r w:rsidR="007A5389">
        <w:rPr>
          <w:b/>
          <w:color w:val="000000"/>
          <w:sz w:val="18"/>
          <w:szCs w:val="18"/>
        </w:rPr>
        <w:t xml:space="preserve"> </w:t>
      </w:r>
      <w:r w:rsidRPr="007A5389">
        <w:rPr>
          <w:b/>
          <w:color w:val="000000"/>
          <w:sz w:val="18"/>
          <w:szCs w:val="18"/>
        </w:rPr>
        <w:t>[CrossRef]</w:t>
      </w:r>
    </w:p>
    <w:p w:rsidR="0006379A" w:rsidRPr="007A5389" w:rsidRDefault="0006379A" w:rsidP="0006379A">
      <w:pPr>
        <w:pStyle w:val="WW-NormalWeb1"/>
        <w:jc w:val="both"/>
        <w:rPr>
          <w:b/>
          <w:color w:val="000000"/>
          <w:sz w:val="18"/>
          <w:szCs w:val="18"/>
        </w:rPr>
      </w:pPr>
      <w:r w:rsidRPr="007A5389">
        <w:rPr>
          <w:b/>
          <w:color w:val="000000"/>
          <w:sz w:val="18"/>
          <w:szCs w:val="18"/>
        </w:rPr>
        <w:t>11. Libson S, Lippman M. A review of clinical aspects of breast</w:t>
      </w:r>
      <w:r w:rsidR="007A5389">
        <w:rPr>
          <w:b/>
          <w:color w:val="000000"/>
          <w:sz w:val="18"/>
          <w:szCs w:val="18"/>
        </w:rPr>
        <w:t xml:space="preserve"> </w:t>
      </w:r>
      <w:r w:rsidRPr="007A5389">
        <w:rPr>
          <w:b/>
          <w:color w:val="000000"/>
          <w:sz w:val="18"/>
          <w:szCs w:val="18"/>
        </w:rPr>
        <w:t>cancer. Int Rev Psychiatry 2014;26(1):4-15. [CrossRef]</w:t>
      </w:r>
    </w:p>
    <w:p w:rsidR="0006379A" w:rsidRPr="007A5389" w:rsidRDefault="0006379A" w:rsidP="0006379A">
      <w:pPr>
        <w:pStyle w:val="WW-NormalWeb1"/>
        <w:jc w:val="both"/>
        <w:rPr>
          <w:b/>
          <w:color w:val="000000"/>
          <w:sz w:val="18"/>
          <w:szCs w:val="18"/>
        </w:rPr>
      </w:pPr>
      <w:r w:rsidRPr="007A5389">
        <w:rPr>
          <w:b/>
          <w:color w:val="000000"/>
          <w:sz w:val="18"/>
          <w:szCs w:val="18"/>
        </w:rPr>
        <w:t>12. Mahfoud OK, Rakovich TY, Prina-Mello A, Movia D, Alves</w:t>
      </w:r>
      <w:r w:rsidR="007A5389">
        <w:rPr>
          <w:b/>
          <w:color w:val="000000"/>
          <w:sz w:val="18"/>
          <w:szCs w:val="18"/>
        </w:rPr>
        <w:t xml:space="preserve"> </w:t>
      </w:r>
      <w:r w:rsidRPr="007A5389">
        <w:rPr>
          <w:b/>
          <w:color w:val="000000"/>
          <w:sz w:val="18"/>
          <w:szCs w:val="18"/>
        </w:rPr>
        <w:t>F, Volkov Y. Detection of ErbB2: Nanotechnological</w:t>
      </w:r>
      <w:r w:rsidR="007A5389">
        <w:rPr>
          <w:b/>
          <w:color w:val="000000"/>
          <w:sz w:val="18"/>
          <w:szCs w:val="18"/>
        </w:rPr>
        <w:t xml:space="preserve"> </w:t>
      </w:r>
      <w:r w:rsidRPr="007A5389">
        <w:rPr>
          <w:b/>
          <w:color w:val="000000"/>
          <w:sz w:val="18"/>
          <w:szCs w:val="18"/>
        </w:rPr>
        <w:t>solutions for clinical diagnostics. RSC Adv 2014;4(7):3422-42. [CrossRef]</w:t>
      </w:r>
    </w:p>
    <w:p w:rsidR="0006379A" w:rsidRPr="007A5389" w:rsidRDefault="0006379A" w:rsidP="0006379A">
      <w:pPr>
        <w:pStyle w:val="WW-NormalWeb1"/>
        <w:jc w:val="both"/>
        <w:rPr>
          <w:b/>
          <w:color w:val="000000"/>
          <w:sz w:val="18"/>
          <w:szCs w:val="18"/>
        </w:rPr>
      </w:pPr>
      <w:r w:rsidRPr="007A5389">
        <w:rPr>
          <w:b/>
          <w:color w:val="000000"/>
          <w:sz w:val="18"/>
          <w:szCs w:val="18"/>
        </w:rPr>
        <w:t>13. Mechref Y, Hu Y, Garcia A, Hussein A. Identifying cancer</w:t>
      </w:r>
      <w:r w:rsidR="007A5389">
        <w:rPr>
          <w:b/>
          <w:color w:val="000000"/>
          <w:sz w:val="18"/>
          <w:szCs w:val="18"/>
        </w:rPr>
        <w:t xml:space="preserve"> </w:t>
      </w:r>
      <w:r w:rsidRPr="007A5389">
        <w:rPr>
          <w:b/>
          <w:color w:val="000000"/>
          <w:sz w:val="18"/>
          <w:szCs w:val="18"/>
        </w:rPr>
        <w:t>biomarkers by mass spectrometry-based glycomics.</w:t>
      </w:r>
      <w:r w:rsidR="007A5389">
        <w:rPr>
          <w:b/>
          <w:color w:val="000000"/>
          <w:sz w:val="18"/>
          <w:szCs w:val="18"/>
        </w:rPr>
        <w:t xml:space="preserve"> </w:t>
      </w:r>
      <w:r w:rsidRPr="007A5389">
        <w:rPr>
          <w:b/>
          <w:color w:val="000000"/>
          <w:sz w:val="18"/>
          <w:szCs w:val="18"/>
        </w:rPr>
        <w:t>Electrophoresis 2012;33(12):1755-67. [CrossRef]</w:t>
      </w:r>
    </w:p>
    <w:p w:rsidR="0006379A" w:rsidRPr="007A5389" w:rsidRDefault="0006379A" w:rsidP="0006379A">
      <w:pPr>
        <w:pStyle w:val="WW-NormalWeb1"/>
        <w:jc w:val="both"/>
        <w:rPr>
          <w:b/>
          <w:color w:val="000000"/>
          <w:sz w:val="18"/>
          <w:szCs w:val="18"/>
        </w:rPr>
      </w:pPr>
      <w:r w:rsidRPr="007A5389">
        <w:rPr>
          <w:b/>
          <w:color w:val="000000"/>
          <w:sz w:val="18"/>
          <w:szCs w:val="18"/>
        </w:rPr>
        <w:t>14. Michaelson J, Satija S, Moore R, Weber G, Halpern E,</w:t>
      </w:r>
      <w:r w:rsidR="007A5389">
        <w:rPr>
          <w:b/>
          <w:color w:val="000000"/>
          <w:sz w:val="18"/>
          <w:szCs w:val="18"/>
        </w:rPr>
        <w:t xml:space="preserve"> </w:t>
      </w:r>
      <w:r w:rsidRPr="007A5389">
        <w:rPr>
          <w:b/>
          <w:color w:val="000000"/>
          <w:sz w:val="18"/>
          <w:szCs w:val="18"/>
        </w:rPr>
        <w:t>Garland A, et al. The pattern of breast cancer screening</w:t>
      </w:r>
      <w:r w:rsidR="007A5389">
        <w:rPr>
          <w:b/>
          <w:color w:val="000000"/>
          <w:sz w:val="18"/>
          <w:szCs w:val="18"/>
        </w:rPr>
        <w:t xml:space="preserve"> </w:t>
      </w:r>
      <w:r w:rsidRPr="007A5389">
        <w:rPr>
          <w:b/>
          <w:color w:val="000000"/>
          <w:sz w:val="18"/>
          <w:szCs w:val="18"/>
        </w:rPr>
        <w:t>utilization and its consequences. Cancer 2002;94 (1):37-43.</w:t>
      </w:r>
      <w:r w:rsidR="007A5389">
        <w:rPr>
          <w:b/>
          <w:color w:val="000000"/>
          <w:sz w:val="18"/>
          <w:szCs w:val="18"/>
        </w:rPr>
        <w:t xml:space="preserve"> </w:t>
      </w:r>
      <w:r w:rsidRPr="007A5389">
        <w:rPr>
          <w:b/>
          <w:color w:val="000000"/>
          <w:sz w:val="18"/>
          <w:szCs w:val="18"/>
        </w:rPr>
        <w:t>[CrossRef]</w:t>
      </w:r>
    </w:p>
    <w:p w:rsidR="0006379A" w:rsidRPr="007A5389" w:rsidRDefault="0006379A" w:rsidP="0006379A">
      <w:pPr>
        <w:pStyle w:val="WW-NormalWeb1"/>
        <w:jc w:val="both"/>
        <w:rPr>
          <w:b/>
          <w:color w:val="000000"/>
          <w:sz w:val="18"/>
          <w:szCs w:val="18"/>
        </w:rPr>
      </w:pPr>
      <w:r w:rsidRPr="007A5389">
        <w:rPr>
          <w:b/>
          <w:color w:val="000000"/>
          <w:sz w:val="18"/>
          <w:szCs w:val="18"/>
        </w:rPr>
        <w:t>15. Mirtavoos-Mahyari H, Khosravi A, Esfahani-Monfared Z.</w:t>
      </w:r>
      <w:r w:rsidR="007A5389">
        <w:rPr>
          <w:b/>
          <w:color w:val="000000"/>
          <w:sz w:val="18"/>
          <w:szCs w:val="18"/>
        </w:rPr>
        <w:t xml:space="preserve"> </w:t>
      </w:r>
      <w:r w:rsidRPr="007A5389">
        <w:rPr>
          <w:b/>
          <w:color w:val="000000"/>
          <w:sz w:val="18"/>
          <w:szCs w:val="18"/>
        </w:rPr>
        <w:t>Human epidermal growth factor receptor 2 and estrogen</w:t>
      </w:r>
      <w:r w:rsidR="007A5389">
        <w:rPr>
          <w:b/>
          <w:color w:val="000000"/>
          <w:sz w:val="18"/>
          <w:szCs w:val="18"/>
        </w:rPr>
        <w:t xml:space="preserve"> </w:t>
      </w:r>
      <w:r w:rsidRPr="007A5389">
        <w:rPr>
          <w:b/>
          <w:color w:val="000000"/>
          <w:sz w:val="18"/>
          <w:szCs w:val="18"/>
        </w:rPr>
        <w:t>receptor status in respect to tumor characteristics in</w:t>
      </w:r>
      <w:r w:rsidR="007A5389">
        <w:rPr>
          <w:b/>
          <w:color w:val="000000"/>
          <w:sz w:val="18"/>
          <w:szCs w:val="18"/>
        </w:rPr>
        <w:t xml:space="preserve"> </w:t>
      </w:r>
      <w:r w:rsidRPr="007A5389">
        <w:rPr>
          <w:b/>
          <w:color w:val="000000"/>
          <w:sz w:val="18"/>
          <w:szCs w:val="18"/>
        </w:rPr>
        <w:t>nonmetastatic breast cancer. Tanaffos 2014;13(1):26-34.</w:t>
      </w:r>
    </w:p>
    <w:p w:rsidR="0006379A" w:rsidRPr="007A5389" w:rsidRDefault="0006379A" w:rsidP="0006379A">
      <w:pPr>
        <w:pStyle w:val="WW-NormalWeb1"/>
        <w:jc w:val="both"/>
        <w:rPr>
          <w:b/>
          <w:color w:val="000000"/>
          <w:sz w:val="18"/>
          <w:szCs w:val="18"/>
        </w:rPr>
      </w:pPr>
      <w:r w:rsidRPr="007A5389">
        <w:rPr>
          <w:b/>
          <w:color w:val="000000"/>
          <w:sz w:val="18"/>
          <w:szCs w:val="18"/>
        </w:rPr>
        <w:t>16. Mittal S, Gautam N, Mantha AK. Biosensors For Breast</w:t>
      </w:r>
      <w:r w:rsidR="007A5389">
        <w:rPr>
          <w:b/>
          <w:color w:val="000000"/>
          <w:sz w:val="18"/>
          <w:szCs w:val="18"/>
        </w:rPr>
        <w:t xml:space="preserve"> </w:t>
      </w:r>
      <w:r w:rsidRPr="007A5389">
        <w:rPr>
          <w:b/>
          <w:color w:val="000000"/>
          <w:sz w:val="18"/>
          <w:szCs w:val="18"/>
        </w:rPr>
        <w:t>Cancer Diagnosis: A Review Of Bioreceptors, Biotransducers</w:t>
      </w:r>
      <w:r w:rsidR="007A5389">
        <w:rPr>
          <w:b/>
          <w:color w:val="000000"/>
          <w:sz w:val="18"/>
          <w:szCs w:val="18"/>
        </w:rPr>
        <w:t xml:space="preserve"> </w:t>
      </w:r>
      <w:r w:rsidRPr="007A5389">
        <w:rPr>
          <w:b/>
          <w:color w:val="000000"/>
          <w:sz w:val="18"/>
          <w:szCs w:val="18"/>
        </w:rPr>
        <w:t>And Signal Amplification Strategies. Biosens Bioelectron</w:t>
      </w:r>
      <w:r w:rsidR="007A5389">
        <w:rPr>
          <w:b/>
          <w:color w:val="000000"/>
          <w:sz w:val="18"/>
          <w:szCs w:val="18"/>
        </w:rPr>
        <w:t xml:space="preserve"> </w:t>
      </w:r>
      <w:r w:rsidRPr="007A5389">
        <w:rPr>
          <w:b/>
          <w:color w:val="000000"/>
          <w:sz w:val="18"/>
          <w:szCs w:val="18"/>
        </w:rPr>
        <w:t>2017;15:88:217-31. [CrossRef]</w:t>
      </w:r>
    </w:p>
    <w:p w:rsidR="0006379A" w:rsidRPr="007A5389" w:rsidRDefault="0006379A" w:rsidP="0006379A">
      <w:pPr>
        <w:pStyle w:val="WW-NormalWeb1"/>
        <w:jc w:val="both"/>
        <w:rPr>
          <w:b/>
          <w:color w:val="000000"/>
          <w:sz w:val="18"/>
          <w:szCs w:val="18"/>
        </w:rPr>
      </w:pPr>
      <w:r w:rsidRPr="007A5389">
        <w:rPr>
          <w:b/>
          <w:color w:val="000000"/>
          <w:sz w:val="18"/>
          <w:szCs w:val="18"/>
        </w:rPr>
        <w:lastRenderedPageBreak/>
        <w:t>17. Mladkova J, Sanda M, Matouskova E, Selicharova I.</w:t>
      </w:r>
      <w:r w:rsidR="007A5389">
        <w:rPr>
          <w:b/>
          <w:color w:val="000000"/>
          <w:sz w:val="18"/>
          <w:szCs w:val="18"/>
        </w:rPr>
        <w:t xml:space="preserve"> </w:t>
      </w:r>
      <w:r w:rsidRPr="007A5389">
        <w:rPr>
          <w:b/>
          <w:color w:val="000000"/>
          <w:sz w:val="18"/>
          <w:szCs w:val="18"/>
        </w:rPr>
        <w:t>Phenotyping Breast Cancer Cell Lines EM-G3, HCC1937,</w:t>
      </w:r>
      <w:r w:rsidR="007A5389">
        <w:rPr>
          <w:b/>
          <w:color w:val="000000"/>
          <w:sz w:val="18"/>
          <w:szCs w:val="18"/>
        </w:rPr>
        <w:t xml:space="preserve"> </w:t>
      </w:r>
      <w:r w:rsidRPr="007A5389">
        <w:rPr>
          <w:b/>
          <w:color w:val="000000"/>
          <w:sz w:val="18"/>
          <w:szCs w:val="18"/>
        </w:rPr>
        <w:t>MCF7 and MDA-MB-231 Using 2-D Electrophoresis And</w:t>
      </w:r>
      <w:r w:rsidR="007A5389">
        <w:rPr>
          <w:b/>
          <w:color w:val="000000"/>
          <w:sz w:val="18"/>
          <w:szCs w:val="18"/>
        </w:rPr>
        <w:t xml:space="preserve"> </w:t>
      </w:r>
      <w:r w:rsidRPr="007A5389">
        <w:rPr>
          <w:b/>
          <w:color w:val="000000"/>
          <w:sz w:val="18"/>
          <w:szCs w:val="18"/>
        </w:rPr>
        <w:t>Affinity Chromatography For Glutathione-Binding Proteins.</w:t>
      </w:r>
      <w:r w:rsidR="007A5389">
        <w:rPr>
          <w:b/>
          <w:color w:val="000000"/>
          <w:sz w:val="18"/>
          <w:szCs w:val="18"/>
        </w:rPr>
        <w:t xml:space="preserve"> </w:t>
      </w:r>
      <w:r w:rsidRPr="007A5389">
        <w:rPr>
          <w:b/>
          <w:color w:val="000000"/>
          <w:sz w:val="18"/>
          <w:szCs w:val="18"/>
        </w:rPr>
        <w:t>BMC Cancer 2010;10:449. [CrossRef]</w:t>
      </w:r>
    </w:p>
    <w:p w:rsidR="0006379A" w:rsidRPr="007A5389" w:rsidRDefault="0006379A" w:rsidP="0006379A">
      <w:pPr>
        <w:pStyle w:val="WW-NormalWeb1"/>
        <w:jc w:val="both"/>
        <w:rPr>
          <w:b/>
          <w:color w:val="000000"/>
          <w:sz w:val="18"/>
          <w:szCs w:val="18"/>
        </w:rPr>
      </w:pPr>
      <w:r w:rsidRPr="007A5389">
        <w:rPr>
          <w:b/>
          <w:color w:val="000000"/>
          <w:sz w:val="18"/>
          <w:szCs w:val="18"/>
        </w:rPr>
        <w:t>18. Moremen KW, Tiemeyer M, Nairn AV. Vertebrate Protein</w:t>
      </w:r>
      <w:r w:rsidR="007A5389">
        <w:rPr>
          <w:b/>
          <w:color w:val="000000"/>
          <w:sz w:val="18"/>
          <w:szCs w:val="18"/>
        </w:rPr>
        <w:t xml:space="preserve"> </w:t>
      </w:r>
      <w:r w:rsidRPr="007A5389">
        <w:rPr>
          <w:b/>
          <w:color w:val="000000"/>
          <w:sz w:val="18"/>
          <w:szCs w:val="18"/>
        </w:rPr>
        <w:t>Glycosylation: Diversity, Synthesis And Function. Nat Rev</w:t>
      </w:r>
      <w:r w:rsidR="007A5389">
        <w:rPr>
          <w:b/>
          <w:color w:val="000000"/>
          <w:sz w:val="18"/>
          <w:szCs w:val="18"/>
        </w:rPr>
        <w:t xml:space="preserve"> </w:t>
      </w:r>
      <w:r w:rsidRPr="007A5389">
        <w:rPr>
          <w:b/>
          <w:color w:val="000000"/>
          <w:sz w:val="18"/>
          <w:szCs w:val="18"/>
        </w:rPr>
        <w:t>Mol Cell Biol 2012;13(7):448-62. [CrossRef]</w:t>
      </w:r>
    </w:p>
    <w:p w:rsidR="0006379A" w:rsidRPr="007A5389" w:rsidRDefault="0006379A" w:rsidP="0006379A">
      <w:pPr>
        <w:pStyle w:val="WW-NormalWeb1"/>
        <w:jc w:val="both"/>
        <w:rPr>
          <w:b/>
          <w:color w:val="000000"/>
          <w:sz w:val="18"/>
          <w:szCs w:val="18"/>
        </w:rPr>
      </w:pPr>
      <w:r w:rsidRPr="007A5389">
        <w:rPr>
          <w:b/>
          <w:color w:val="000000"/>
          <w:sz w:val="18"/>
          <w:szCs w:val="18"/>
        </w:rPr>
        <w:t>19. Nath S, Mukherjee P. MUC1: a multifaceted oncoprotein</w:t>
      </w:r>
      <w:r w:rsidR="007A5389">
        <w:rPr>
          <w:b/>
          <w:color w:val="000000"/>
          <w:sz w:val="18"/>
          <w:szCs w:val="18"/>
        </w:rPr>
        <w:t xml:space="preserve"> </w:t>
      </w:r>
      <w:r w:rsidRPr="007A5389">
        <w:rPr>
          <w:b/>
          <w:color w:val="000000"/>
          <w:sz w:val="18"/>
          <w:szCs w:val="18"/>
        </w:rPr>
        <w:t>with a key role in cancer progression. Trends Mol Med</w:t>
      </w:r>
      <w:r w:rsidR="007A5389">
        <w:rPr>
          <w:b/>
          <w:color w:val="000000"/>
          <w:sz w:val="18"/>
          <w:szCs w:val="18"/>
        </w:rPr>
        <w:t xml:space="preserve"> </w:t>
      </w:r>
      <w:r w:rsidRPr="007A5389">
        <w:rPr>
          <w:b/>
          <w:color w:val="000000"/>
          <w:sz w:val="18"/>
          <w:szCs w:val="18"/>
        </w:rPr>
        <w:t>2014;20:6:332-42. [CrossRef]</w:t>
      </w:r>
    </w:p>
    <w:p w:rsidR="0006379A" w:rsidRPr="007A5389" w:rsidRDefault="0006379A" w:rsidP="0006379A">
      <w:pPr>
        <w:pStyle w:val="WW-NormalWeb1"/>
        <w:jc w:val="both"/>
        <w:rPr>
          <w:b/>
          <w:color w:val="000000"/>
          <w:sz w:val="18"/>
          <w:szCs w:val="18"/>
        </w:rPr>
      </w:pPr>
      <w:r w:rsidRPr="007A5389">
        <w:rPr>
          <w:b/>
          <w:color w:val="000000"/>
          <w:sz w:val="18"/>
          <w:szCs w:val="18"/>
        </w:rPr>
        <w:t>20. Pinho SS, Reis CA. Glycolysation in cancer: mechanism and</w:t>
      </w:r>
      <w:r w:rsidR="007A5389">
        <w:rPr>
          <w:b/>
          <w:color w:val="000000"/>
          <w:sz w:val="18"/>
          <w:szCs w:val="18"/>
        </w:rPr>
        <w:t xml:space="preserve"> </w:t>
      </w:r>
      <w:r w:rsidRPr="007A5389">
        <w:rPr>
          <w:b/>
          <w:color w:val="000000"/>
          <w:sz w:val="18"/>
          <w:szCs w:val="18"/>
        </w:rPr>
        <w:t>clinical implications. Nat Rev Cancer 2015;15:540-55. [CrossRef]</w:t>
      </w:r>
    </w:p>
    <w:p w:rsidR="0006379A" w:rsidRPr="007A5389" w:rsidRDefault="0006379A" w:rsidP="0006379A">
      <w:pPr>
        <w:pStyle w:val="WW-NormalWeb1"/>
        <w:jc w:val="both"/>
        <w:rPr>
          <w:b/>
          <w:color w:val="000000"/>
          <w:sz w:val="18"/>
          <w:szCs w:val="18"/>
        </w:rPr>
      </w:pPr>
      <w:r w:rsidRPr="007A5389">
        <w:rPr>
          <w:b/>
          <w:color w:val="000000"/>
          <w:sz w:val="18"/>
          <w:szCs w:val="18"/>
        </w:rPr>
        <w:t>21. Raina D, Kharbanda S, Kufe D. The MUC1 oncoprotein</w:t>
      </w:r>
      <w:r w:rsidR="007A5389">
        <w:rPr>
          <w:b/>
          <w:color w:val="000000"/>
          <w:sz w:val="18"/>
          <w:szCs w:val="18"/>
        </w:rPr>
        <w:t xml:space="preserve"> </w:t>
      </w:r>
      <w:r w:rsidRPr="007A5389">
        <w:rPr>
          <w:b/>
          <w:color w:val="000000"/>
          <w:sz w:val="18"/>
          <w:szCs w:val="18"/>
        </w:rPr>
        <w:t>activates the anti-apoptotic phosphoinositide 3-kinase/</w:t>
      </w:r>
      <w:r w:rsidR="007A5389">
        <w:rPr>
          <w:b/>
          <w:color w:val="000000"/>
          <w:sz w:val="18"/>
          <w:szCs w:val="18"/>
        </w:rPr>
        <w:t xml:space="preserve"> </w:t>
      </w:r>
      <w:r w:rsidRPr="007A5389">
        <w:rPr>
          <w:b/>
          <w:color w:val="000000"/>
          <w:sz w:val="18"/>
          <w:szCs w:val="18"/>
        </w:rPr>
        <w:t>Akt and Bcl-xL pathways in rat 3Y1 fibroblasts. J Biol Chem</w:t>
      </w:r>
      <w:r w:rsidR="007A5389">
        <w:rPr>
          <w:b/>
          <w:color w:val="000000"/>
          <w:sz w:val="18"/>
          <w:szCs w:val="18"/>
        </w:rPr>
        <w:t xml:space="preserve"> </w:t>
      </w:r>
      <w:r w:rsidRPr="007A5389">
        <w:rPr>
          <w:b/>
          <w:color w:val="000000"/>
          <w:sz w:val="18"/>
          <w:szCs w:val="18"/>
        </w:rPr>
        <w:t>2004;279:20:20607-12. [CrossRef]</w:t>
      </w:r>
    </w:p>
    <w:p w:rsidR="0006379A" w:rsidRPr="007A5389" w:rsidRDefault="0006379A" w:rsidP="0006379A">
      <w:pPr>
        <w:pStyle w:val="WW-NormalWeb1"/>
        <w:jc w:val="both"/>
        <w:rPr>
          <w:b/>
          <w:color w:val="000000"/>
          <w:sz w:val="18"/>
          <w:szCs w:val="18"/>
        </w:rPr>
      </w:pPr>
      <w:r w:rsidRPr="007A5389">
        <w:rPr>
          <w:b/>
          <w:color w:val="000000"/>
          <w:sz w:val="18"/>
          <w:szCs w:val="18"/>
        </w:rPr>
        <w:t>22. Rochefort H, Glondu M, Sahla ME, Platet N, Garcia M. How</w:t>
      </w:r>
      <w:r w:rsidR="007A5389">
        <w:rPr>
          <w:b/>
          <w:color w:val="000000"/>
          <w:sz w:val="18"/>
          <w:szCs w:val="18"/>
        </w:rPr>
        <w:t xml:space="preserve"> </w:t>
      </w:r>
      <w:r w:rsidRPr="007A5389">
        <w:rPr>
          <w:b/>
          <w:color w:val="000000"/>
          <w:sz w:val="18"/>
          <w:szCs w:val="18"/>
        </w:rPr>
        <w:t>to target estrogen receptor-negative breast cancer? Endocr</w:t>
      </w:r>
      <w:r w:rsidR="007A5389">
        <w:rPr>
          <w:b/>
          <w:color w:val="000000"/>
          <w:sz w:val="18"/>
          <w:szCs w:val="18"/>
        </w:rPr>
        <w:t xml:space="preserve"> </w:t>
      </w:r>
      <w:r w:rsidRPr="007A5389">
        <w:rPr>
          <w:b/>
          <w:color w:val="000000"/>
          <w:sz w:val="18"/>
          <w:szCs w:val="18"/>
        </w:rPr>
        <w:t>Relat Cancer 2003;10:261-6. [CrossRef]</w:t>
      </w:r>
    </w:p>
    <w:p w:rsidR="0006379A" w:rsidRPr="007A5389" w:rsidRDefault="0006379A" w:rsidP="0006379A">
      <w:pPr>
        <w:pStyle w:val="WW-NormalWeb1"/>
        <w:jc w:val="both"/>
        <w:rPr>
          <w:b/>
          <w:color w:val="000000"/>
          <w:sz w:val="18"/>
          <w:szCs w:val="18"/>
        </w:rPr>
      </w:pPr>
      <w:r w:rsidRPr="007A5389">
        <w:rPr>
          <w:b/>
          <w:color w:val="000000"/>
          <w:sz w:val="18"/>
          <w:szCs w:val="18"/>
        </w:rPr>
        <w:t>23. Saip P, Keskin S, Ozkan M, Kaplan MA, Aydo</w:t>
      </w:r>
      <w:r w:rsidRPr="007A5389">
        <w:rPr>
          <w:rFonts w:hint="eastAsia"/>
          <w:b/>
          <w:color w:val="000000"/>
          <w:sz w:val="18"/>
          <w:szCs w:val="18"/>
        </w:rPr>
        <w:t>ğ</w:t>
      </w:r>
      <w:r w:rsidRPr="007A5389">
        <w:rPr>
          <w:b/>
          <w:color w:val="000000"/>
          <w:sz w:val="18"/>
          <w:szCs w:val="18"/>
        </w:rPr>
        <w:t>an F, Demira</w:t>
      </w:r>
      <w:r w:rsidRPr="007A5389">
        <w:rPr>
          <w:rFonts w:hint="eastAsia"/>
          <w:b/>
          <w:color w:val="000000"/>
          <w:sz w:val="18"/>
          <w:szCs w:val="18"/>
        </w:rPr>
        <w:t>ğ</w:t>
      </w:r>
      <w:r w:rsidR="007A5389">
        <w:rPr>
          <w:b/>
          <w:color w:val="000000"/>
          <w:sz w:val="18"/>
          <w:szCs w:val="18"/>
        </w:rPr>
        <w:t xml:space="preserve"> </w:t>
      </w:r>
      <w:r w:rsidRPr="007A5389">
        <w:rPr>
          <w:b/>
          <w:color w:val="000000"/>
          <w:sz w:val="18"/>
          <w:szCs w:val="18"/>
        </w:rPr>
        <w:t>GG, et al. Turkiye</w:t>
      </w:r>
      <w:r w:rsidRPr="007A5389">
        <w:rPr>
          <w:rFonts w:hint="eastAsia"/>
          <w:b/>
          <w:color w:val="000000"/>
          <w:sz w:val="18"/>
          <w:szCs w:val="18"/>
        </w:rPr>
        <w:t>’</w:t>
      </w:r>
      <w:r w:rsidRPr="007A5389">
        <w:rPr>
          <w:b/>
          <w:color w:val="000000"/>
          <w:sz w:val="18"/>
          <w:szCs w:val="18"/>
        </w:rPr>
        <w:t>de meme kanserli hastalar</w:t>
      </w:r>
      <w:r w:rsidRPr="007A5389">
        <w:rPr>
          <w:rFonts w:hint="eastAsia"/>
          <w:b/>
          <w:color w:val="000000"/>
          <w:sz w:val="18"/>
          <w:szCs w:val="18"/>
        </w:rPr>
        <w:t>ı</w:t>
      </w:r>
      <w:r w:rsidRPr="007A5389">
        <w:rPr>
          <w:b/>
          <w:color w:val="000000"/>
          <w:sz w:val="18"/>
          <w:szCs w:val="18"/>
        </w:rPr>
        <w:t>n tan</w:t>
      </w:r>
      <w:r w:rsidRPr="007A5389">
        <w:rPr>
          <w:rFonts w:hint="eastAsia"/>
          <w:b/>
          <w:color w:val="000000"/>
          <w:sz w:val="18"/>
          <w:szCs w:val="18"/>
        </w:rPr>
        <w:t>ı</w:t>
      </w:r>
      <w:r w:rsidRPr="007A5389">
        <w:rPr>
          <w:b/>
          <w:color w:val="000000"/>
          <w:sz w:val="18"/>
          <w:szCs w:val="18"/>
        </w:rPr>
        <w:t xml:space="preserve"> ve tedavi</w:t>
      </w:r>
      <w:r w:rsidR="007A5389">
        <w:rPr>
          <w:b/>
          <w:color w:val="000000"/>
          <w:sz w:val="18"/>
          <w:szCs w:val="18"/>
        </w:rPr>
        <w:t xml:space="preserve"> </w:t>
      </w:r>
      <w:r w:rsidRPr="007A5389">
        <w:rPr>
          <w:b/>
          <w:color w:val="000000"/>
          <w:sz w:val="18"/>
          <w:szCs w:val="18"/>
        </w:rPr>
        <w:t>yontemlerine ula</w:t>
      </w:r>
      <w:r w:rsidRPr="007A5389">
        <w:rPr>
          <w:rFonts w:hint="eastAsia"/>
          <w:b/>
          <w:color w:val="000000"/>
          <w:sz w:val="18"/>
          <w:szCs w:val="18"/>
        </w:rPr>
        <w:t>şı</w:t>
      </w:r>
      <w:r w:rsidRPr="007A5389">
        <w:rPr>
          <w:b/>
          <w:color w:val="000000"/>
          <w:sz w:val="18"/>
          <w:szCs w:val="18"/>
        </w:rPr>
        <w:t>m h</w:t>
      </w:r>
      <w:r w:rsidRPr="007A5389">
        <w:rPr>
          <w:rFonts w:hint="eastAsia"/>
          <w:b/>
          <w:color w:val="000000"/>
          <w:sz w:val="18"/>
          <w:szCs w:val="18"/>
        </w:rPr>
        <w:t>ı</w:t>
      </w:r>
      <w:r w:rsidRPr="007A5389">
        <w:rPr>
          <w:b/>
          <w:color w:val="000000"/>
          <w:sz w:val="18"/>
          <w:szCs w:val="18"/>
        </w:rPr>
        <w:t>z</w:t>
      </w:r>
      <w:r w:rsidRPr="007A5389">
        <w:rPr>
          <w:rFonts w:hint="eastAsia"/>
          <w:b/>
          <w:color w:val="000000"/>
          <w:sz w:val="18"/>
          <w:szCs w:val="18"/>
        </w:rPr>
        <w:t>ı</w:t>
      </w:r>
      <w:r w:rsidRPr="007A5389">
        <w:rPr>
          <w:b/>
          <w:color w:val="000000"/>
          <w:sz w:val="18"/>
          <w:szCs w:val="18"/>
        </w:rPr>
        <w:t>; cok merkezli gozlemsel cal</w:t>
      </w:r>
      <w:r w:rsidRPr="007A5389">
        <w:rPr>
          <w:rFonts w:hint="eastAsia"/>
          <w:b/>
          <w:color w:val="000000"/>
          <w:sz w:val="18"/>
          <w:szCs w:val="18"/>
        </w:rPr>
        <w:t>ış</w:t>
      </w:r>
      <w:r w:rsidRPr="007A5389">
        <w:rPr>
          <w:b/>
          <w:color w:val="000000"/>
          <w:sz w:val="18"/>
          <w:szCs w:val="18"/>
        </w:rPr>
        <w:t>ma.</w:t>
      </w:r>
      <w:r w:rsidR="007A5389">
        <w:rPr>
          <w:b/>
          <w:color w:val="000000"/>
          <w:sz w:val="18"/>
          <w:szCs w:val="18"/>
        </w:rPr>
        <w:t xml:space="preserve"> </w:t>
      </w:r>
      <w:r w:rsidRPr="007A5389">
        <w:rPr>
          <w:b/>
          <w:color w:val="000000"/>
          <w:sz w:val="18"/>
          <w:szCs w:val="18"/>
        </w:rPr>
        <w:t>Eur J Breast Health 2011;7:109-117.</w:t>
      </w:r>
    </w:p>
    <w:p w:rsidR="0006379A" w:rsidRPr="007A5389" w:rsidRDefault="0006379A" w:rsidP="0006379A">
      <w:pPr>
        <w:pStyle w:val="WW-NormalWeb1"/>
        <w:jc w:val="both"/>
        <w:rPr>
          <w:b/>
          <w:color w:val="000000"/>
          <w:sz w:val="18"/>
          <w:szCs w:val="18"/>
        </w:rPr>
      </w:pPr>
      <w:r w:rsidRPr="007A5389">
        <w:rPr>
          <w:b/>
          <w:color w:val="000000"/>
          <w:sz w:val="18"/>
          <w:szCs w:val="18"/>
        </w:rPr>
        <w:t>24. Shah R, Rosso K, Nathanson SD. Pathogenesis, prevention,</w:t>
      </w:r>
      <w:r w:rsidR="007A5389">
        <w:rPr>
          <w:b/>
          <w:color w:val="000000"/>
          <w:sz w:val="18"/>
          <w:szCs w:val="18"/>
        </w:rPr>
        <w:t xml:space="preserve"> </w:t>
      </w:r>
      <w:r w:rsidRPr="007A5389">
        <w:rPr>
          <w:b/>
          <w:color w:val="000000"/>
          <w:sz w:val="18"/>
          <w:szCs w:val="18"/>
        </w:rPr>
        <w:t>diagnosis and treatment of breast cancer. World J Clin</w:t>
      </w:r>
      <w:r w:rsidR="007A5389">
        <w:rPr>
          <w:b/>
          <w:color w:val="000000"/>
          <w:sz w:val="18"/>
          <w:szCs w:val="18"/>
        </w:rPr>
        <w:t xml:space="preserve"> </w:t>
      </w:r>
      <w:r w:rsidRPr="007A5389">
        <w:rPr>
          <w:b/>
          <w:color w:val="000000"/>
          <w:sz w:val="18"/>
          <w:szCs w:val="18"/>
        </w:rPr>
        <w:t>Oncol 2014;5(3):283-98. [CrossRef]</w:t>
      </w:r>
    </w:p>
    <w:p w:rsidR="0006379A" w:rsidRPr="007A5389" w:rsidRDefault="0006379A" w:rsidP="0006379A">
      <w:pPr>
        <w:pStyle w:val="WW-NormalWeb1"/>
        <w:jc w:val="both"/>
        <w:rPr>
          <w:b/>
          <w:color w:val="000000"/>
          <w:sz w:val="18"/>
          <w:szCs w:val="18"/>
        </w:rPr>
      </w:pPr>
      <w:r w:rsidRPr="007A5389">
        <w:rPr>
          <w:b/>
          <w:color w:val="000000"/>
          <w:sz w:val="18"/>
          <w:szCs w:val="18"/>
        </w:rPr>
        <w:t>25. Song E, Mechref Y. Defining glycoprotein cancer biomarkers</w:t>
      </w:r>
      <w:r w:rsidR="007A5389">
        <w:rPr>
          <w:b/>
          <w:color w:val="000000"/>
          <w:sz w:val="18"/>
          <w:szCs w:val="18"/>
        </w:rPr>
        <w:t xml:space="preserve"> </w:t>
      </w:r>
      <w:r w:rsidRPr="007A5389">
        <w:rPr>
          <w:b/>
          <w:color w:val="000000"/>
          <w:sz w:val="18"/>
          <w:szCs w:val="18"/>
        </w:rPr>
        <w:t>by MS in conjunction with glycoprotein enrichment.</w:t>
      </w:r>
      <w:r w:rsidR="007A5389">
        <w:rPr>
          <w:b/>
          <w:color w:val="000000"/>
          <w:sz w:val="18"/>
          <w:szCs w:val="18"/>
        </w:rPr>
        <w:t xml:space="preserve"> </w:t>
      </w:r>
      <w:r w:rsidRPr="007A5389">
        <w:rPr>
          <w:b/>
          <w:color w:val="000000"/>
          <w:sz w:val="18"/>
          <w:szCs w:val="18"/>
        </w:rPr>
        <w:t>Biomark Med 2015;9(9):835-44. [CrossRef]</w:t>
      </w:r>
    </w:p>
    <w:p w:rsidR="0006379A" w:rsidRPr="007A5389" w:rsidRDefault="0006379A" w:rsidP="0006379A">
      <w:pPr>
        <w:pStyle w:val="WW-NormalWeb1"/>
        <w:jc w:val="both"/>
        <w:rPr>
          <w:b/>
          <w:color w:val="000000"/>
          <w:sz w:val="18"/>
          <w:szCs w:val="18"/>
        </w:rPr>
      </w:pPr>
      <w:r w:rsidRPr="007A5389">
        <w:rPr>
          <w:b/>
          <w:color w:val="000000"/>
          <w:sz w:val="18"/>
          <w:szCs w:val="18"/>
        </w:rPr>
        <w:t>26. Soule HD, Vazguez J, Long A, Albert S, Brennan MA. Human</w:t>
      </w:r>
      <w:r w:rsidR="007A5389">
        <w:rPr>
          <w:b/>
          <w:color w:val="000000"/>
          <w:sz w:val="18"/>
          <w:szCs w:val="18"/>
        </w:rPr>
        <w:t xml:space="preserve"> </w:t>
      </w:r>
      <w:r w:rsidRPr="007A5389">
        <w:rPr>
          <w:b/>
          <w:color w:val="000000"/>
          <w:sz w:val="18"/>
          <w:szCs w:val="18"/>
        </w:rPr>
        <w:t>Cell Line From A Pleural Effusion Derived From A Breast</w:t>
      </w:r>
      <w:r w:rsidR="007A5389">
        <w:rPr>
          <w:b/>
          <w:color w:val="000000"/>
          <w:sz w:val="18"/>
          <w:szCs w:val="18"/>
        </w:rPr>
        <w:t xml:space="preserve"> </w:t>
      </w:r>
      <w:r w:rsidRPr="007A5389">
        <w:rPr>
          <w:b/>
          <w:color w:val="000000"/>
          <w:sz w:val="18"/>
          <w:szCs w:val="18"/>
        </w:rPr>
        <w:t>Carcinoma. J Natl Cancer Inst 1973;51:1409-16. [CrossRef]</w:t>
      </w:r>
    </w:p>
    <w:p w:rsidR="0006379A" w:rsidRPr="007A5389" w:rsidRDefault="0006379A" w:rsidP="0006379A">
      <w:pPr>
        <w:pStyle w:val="WW-NormalWeb1"/>
        <w:jc w:val="both"/>
        <w:rPr>
          <w:b/>
          <w:color w:val="000000"/>
          <w:sz w:val="18"/>
          <w:szCs w:val="18"/>
        </w:rPr>
      </w:pPr>
      <w:r w:rsidRPr="007A5389">
        <w:rPr>
          <w:b/>
          <w:color w:val="000000"/>
          <w:sz w:val="18"/>
          <w:szCs w:val="18"/>
        </w:rPr>
        <w:t>27. Tothill EI. Biosensors For Cancer Markers Diagnosis. Semin</w:t>
      </w:r>
      <w:r w:rsidR="007A5389">
        <w:rPr>
          <w:b/>
          <w:color w:val="000000"/>
          <w:sz w:val="18"/>
          <w:szCs w:val="18"/>
        </w:rPr>
        <w:t xml:space="preserve"> </w:t>
      </w:r>
      <w:r w:rsidRPr="007A5389">
        <w:rPr>
          <w:b/>
          <w:color w:val="000000"/>
          <w:sz w:val="18"/>
          <w:szCs w:val="18"/>
        </w:rPr>
        <w:t>Cell Dev Biol 2009;20:55-62. [CrossRef]</w:t>
      </w:r>
    </w:p>
    <w:p w:rsidR="0006379A" w:rsidRPr="007A5389" w:rsidRDefault="0006379A" w:rsidP="0006379A">
      <w:pPr>
        <w:pStyle w:val="WW-NormalWeb1"/>
        <w:jc w:val="both"/>
        <w:rPr>
          <w:b/>
          <w:color w:val="000000"/>
          <w:sz w:val="18"/>
          <w:szCs w:val="18"/>
        </w:rPr>
      </w:pPr>
      <w:r w:rsidRPr="007A5389">
        <w:rPr>
          <w:b/>
          <w:color w:val="000000"/>
          <w:sz w:val="18"/>
          <w:szCs w:val="18"/>
        </w:rPr>
        <w:t>28. Vidi PA, Bissell MJ, Lelievre SA. Three-dimensional culture</w:t>
      </w:r>
      <w:r w:rsidR="007A5389">
        <w:rPr>
          <w:b/>
          <w:color w:val="000000"/>
          <w:sz w:val="18"/>
          <w:szCs w:val="18"/>
        </w:rPr>
        <w:t xml:space="preserve"> </w:t>
      </w:r>
      <w:r w:rsidRPr="007A5389">
        <w:rPr>
          <w:b/>
          <w:color w:val="000000"/>
          <w:sz w:val="18"/>
          <w:szCs w:val="18"/>
        </w:rPr>
        <w:t>of human breast epithelial cells: the how and the why.</w:t>
      </w:r>
      <w:r w:rsidR="007A5389">
        <w:rPr>
          <w:b/>
          <w:color w:val="000000"/>
          <w:sz w:val="18"/>
          <w:szCs w:val="18"/>
        </w:rPr>
        <w:t xml:space="preserve"> </w:t>
      </w:r>
      <w:r w:rsidRPr="007A5389">
        <w:rPr>
          <w:b/>
          <w:color w:val="000000"/>
          <w:sz w:val="18"/>
          <w:szCs w:val="18"/>
        </w:rPr>
        <w:t>Methods Mol Biol 2013;945:193-219. [CrossRef]</w:t>
      </w:r>
    </w:p>
    <w:p w:rsidR="0006379A" w:rsidRPr="007A5389" w:rsidRDefault="0006379A" w:rsidP="0006379A">
      <w:pPr>
        <w:pStyle w:val="WW-NormalWeb1"/>
        <w:jc w:val="both"/>
        <w:rPr>
          <w:b/>
          <w:color w:val="000000"/>
          <w:sz w:val="18"/>
          <w:szCs w:val="18"/>
        </w:rPr>
      </w:pPr>
      <w:r w:rsidRPr="007A5389">
        <w:rPr>
          <w:b/>
          <w:color w:val="000000"/>
          <w:sz w:val="18"/>
          <w:szCs w:val="18"/>
        </w:rPr>
        <w:t>29. Whelan SA, Lu M, He J. Mass spectrometry (LC-MS/MS)</w:t>
      </w:r>
      <w:r w:rsidR="007A5389">
        <w:rPr>
          <w:b/>
          <w:color w:val="000000"/>
          <w:sz w:val="18"/>
          <w:szCs w:val="18"/>
        </w:rPr>
        <w:t xml:space="preserve"> </w:t>
      </w:r>
      <w:r w:rsidRPr="007A5389">
        <w:rPr>
          <w:b/>
          <w:color w:val="000000"/>
          <w:sz w:val="18"/>
          <w:szCs w:val="18"/>
        </w:rPr>
        <w:t>site-mapping of N-glycosylated membrane proteins for</w:t>
      </w:r>
      <w:r w:rsidR="007A5389">
        <w:rPr>
          <w:b/>
          <w:color w:val="000000"/>
          <w:sz w:val="18"/>
          <w:szCs w:val="18"/>
        </w:rPr>
        <w:t xml:space="preserve"> </w:t>
      </w:r>
      <w:r w:rsidRPr="007A5389">
        <w:rPr>
          <w:b/>
          <w:color w:val="000000"/>
          <w:sz w:val="18"/>
          <w:szCs w:val="18"/>
        </w:rPr>
        <w:t>breast cancer biomarkers. J Proteome Res 2009;8(8):4151-60. [CrossRef]</w:t>
      </w:r>
    </w:p>
    <w:p w:rsidR="00E75230" w:rsidRDefault="0006379A" w:rsidP="007A5389">
      <w:pPr>
        <w:pStyle w:val="WW-NormalWeb1"/>
        <w:jc w:val="both"/>
        <w:rPr>
          <w:b/>
          <w:color w:val="000000"/>
          <w:sz w:val="18"/>
          <w:szCs w:val="18"/>
          <w:lang w:val="en-US"/>
        </w:rPr>
      </w:pPr>
      <w:r w:rsidRPr="007A5389">
        <w:rPr>
          <w:b/>
          <w:color w:val="000000"/>
          <w:sz w:val="18"/>
          <w:szCs w:val="18"/>
        </w:rPr>
        <w:t>30. Yang Z, Harris LE, Palmer-Toy DE. Hancock WS. Multilectin</w:t>
      </w:r>
      <w:r w:rsidR="007A5389">
        <w:rPr>
          <w:b/>
          <w:color w:val="000000"/>
          <w:sz w:val="18"/>
          <w:szCs w:val="18"/>
        </w:rPr>
        <w:t xml:space="preserve"> </w:t>
      </w:r>
      <w:r w:rsidRPr="007A5389">
        <w:rPr>
          <w:b/>
          <w:color w:val="000000"/>
          <w:sz w:val="18"/>
          <w:szCs w:val="18"/>
        </w:rPr>
        <w:t>affinity chromatography for characterization of multiple</w:t>
      </w:r>
      <w:r w:rsidR="007A5389">
        <w:rPr>
          <w:b/>
          <w:color w:val="000000"/>
          <w:sz w:val="18"/>
          <w:szCs w:val="18"/>
        </w:rPr>
        <w:t xml:space="preserve"> </w:t>
      </w:r>
      <w:r w:rsidRPr="007A5389">
        <w:rPr>
          <w:b/>
          <w:color w:val="000000"/>
          <w:sz w:val="18"/>
          <w:szCs w:val="18"/>
        </w:rPr>
        <w:t>glycoprotein biomarker candidates in serum from breast</w:t>
      </w:r>
      <w:r w:rsidR="007A5389">
        <w:rPr>
          <w:b/>
          <w:color w:val="000000"/>
          <w:sz w:val="18"/>
          <w:szCs w:val="18"/>
        </w:rPr>
        <w:t xml:space="preserve"> </w:t>
      </w:r>
      <w:r w:rsidRPr="007A5389">
        <w:rPr>
          <w:b/>
          <w:color w:val="000000"/>
          <w:sz w:val="18"/>
          <w:szCs w:val="18"/>
          <w:lang w:val="en-US"/>
        </w:rPr>
        <w:t xml:space="preserve">cancer patients. </w:t>
      </w:r>
      <w:proofErr w:type="spellStart"/>
      <w:r w:rsidRPr="007A5389">
        <w:rPr>
          <w:b/>
          <w:color w:val="000000"/>
          <w:sz w:val="18"/>
          <w:szCs w:val="18"/>
          <w:lang w:val="en-US"/>
        </w:rPr>
        <w:t>Clin</w:t>
      </w:r>
      <w:proofErr w:type="spellEnd"/>
      <w:r w:rsidRPr="007A5389">
        <w:rPr>
          <w:b/>
          <w:color w:val="000000"/>
          <w:sz w:val="18"/>
          <w:szCs w:val="18"/>
          <w:lang w:val="en-US"/>
        </w:rPr>
        <w:t xml:space="preserve"> </w:t>
      </w:r>
      <w:proofErr w:type="spellStart"/>
      <w:r w:rsidRPr="007A5389">
        <w:rPr>
          <w:b/>
          <w:color w:val="000000"/>
          <w:sz w:val="18"/>
          <w:szCs w:val="18"/>
          <w:lang w:val="en-US"/>
        </w:rPr>
        <w:t>Chem</w:t>
      </w:r>
      <w:proofErr w:type="spellEnd"/>
      <w:r w:rsidRPr="007A5389">
        <w:rPr>
          <w:b/>
          <w:color w:val="000000"/>
          <w:sz w:val="18"/>
          <w:szCs w:val="18"/>
          <w:lang w:val="en-US"/>
        </w:rPr>
        <w:t xml:space="preserve"> 2006</w:t>
      </w:r>
      <w:proofErr w:type="gramStart"/>
      <w:r w:rsidRPr="007A5389">
        <w:rPr>
          <w:b/>
          <w:color w:val="000000"/>
          <w:sz w:val="18"/>
          <w:szCs w:val="18"/>
          <w:lang w:val="en-US"/>
        </w:rPr>
        <w:t>;52</w:t>
      </w:r>
      <w:proofErr w:type="gramEnd"/>
      <w:r w:rsidRPr="007A5389">
        <w:rPr>
          <w:b/>
          <w:color w:val="000000"/>
          <w:sz w:val="18"/>
          <w:szCs w:val="18"/>
          <w:lang w:val="en-US"/>
        </w:rPr>
        <w:t>(10):1897-905. [</w:t>
      </w:r>
      <w:proofErr w:type="spellStart"/>
      <w:r w:rsidRPr="007A5389">
        <w:rPr>
          <w:b/>
          <w:color w:val="000000"/>
          <w:sz w:val="18"/>
          <w:szCs w:val="18"/>
          <w:lang w:val="en-US"/>
        </w:rPr>
        <w:t>CrossRef</w:t>
      </w:r>
      <w:proofErr w:type="spellEnd"/>
      <w:r w:rsidRPr="007A5389">
        <w:rPr>
          <w:b/>
          <w:color w:val="000000"/>
          <w:sz w:val="18"/>
          <w:szCs w:val="18"/>
          <w:lang w:val="en-US"/>
        </w:rPr>
        <w:t>]</w:t>
      </w:r>
    </w:p>
    <w:p w:rsidR="007A5389" w:rsidRPr="007A5389" w:rsidRDefault="007A5389" w:rsidP="007A5389">
      <w:pPr>
        <w:pStyle w:val="WW-NormalWeb1"/>
        <w:jc w:val="both"/>
        <w:rPr>
          <w:b/>
          <w:sz w:val="18"/>
          <w:szCs w:val="18"/>
        </w:rPr>
      </w:pPr>
      <w:r>
        <w:rPr>
          <w:b/>
          <w:color w:val="000000"/>
          <w:sz w:val="18"/>
          <w:szCs w:val="18"/>
          <w:lang w:val="en-US"/>
        </w:rPr>
        <w:t>31.</w:t>
      </w:r>
      <w:r w:rsidRPr="007A5389">
        <w:rPr>
          <w:szCs w:val="20"/>
          <w:lang w:val="en-US"/>
        </w:rPr>
        <w:t xml:space="preserve"> </w:t>
      </w:r>
      <w:hyperlink r:id="rId11" w:history="1">
        <w:r w:rsidRPr="007A5389">
          <w:rPr>
            <w:rStyle w:val="Hyperlink"/>
            <w:b/>
            <w:color w:val="auto"/>
            <w:sz w:val="18"/>
            <w:szCs w:val="18"/>
            <w:u w:val="none"/>
            <w:lang w:val="en-US"/>
          </w:rPr>
          <w:t>https://dergipark.org.tr/tr/download/article-file/724436</w:t>
        </w:r>
      </w:hyperlink>
    </w:p>
    <w:p w:rsidR="0072758D" w:rsidRPr="007A5389" w:rsidRDefault="0072758D" w:rsidP="0006379A">
      <w:pPr>
        <w:pStyle w:val="WW-NormalWeb1"/>
        <w:spacing w:before="0" w:after="0"/>
        <w:jc w:val="both"/>
        <w:rPr>
          <w:b/>
          <w:sz w:val="18"/>
          <w:szCs w:val="18"/>
        </w:rPr>
      </w:pPr>
    </w:p>
    <w:p w:rsidR="00BB4D28" w:rsidRPr="00810974" w:rsidRDefault="00BB4D28" w:rsidP="00810974">
      <w:pPr>
        <w:widowControl/>
        <w:suppressAutoHyphens w:val="0"/>
        <w:spacing w:line="276" w:lineRule="auto"/>
        <w:rPr>
          <w:color w:val="000000"/>
          <w:sz w:val="22"/>
          <w:szCs w:val="22"/>
          <w:lang w:val="tr-TR"/>
        </w:rPr>
      </w:pPr>
    </w:p>
    <w:sectPr w:rsidR="00BB4D28" w:rsidRPr="00810974" w:rsidSect="00BB4D28">
      <w:footerReference w:type="default" r:id="rId12"/>
      <w:footnotePr>
        <w:pos w:val="beneathText"/>
      </w:footnotePr>
      <w:pgSz w:w="11899" w:h="16837"/>
      <w:pgMar w:top="851" w:right="69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C73" w:rsidRDefault="00BC1C73">
      <w:r>
        <w:separator/>
      </w:r>
    </w:p>
  </w:endnote>
  <w:endnote w:type="continuationSeparator" w:id="0">
    <w:p w:rsidR="00BC1C73" w:rsidRDefault="00BC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venirLTStd-Light">
    <w:altName w:val="MS Gothic"/>
    <w:panose1 w:val="00000000000000000000"/>
    <w:charset w:val="80"/>
    <w:family w:val="swiss"/>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389" w:rsidRDefault="007A5389">
    <w:pPr>
      <w:pStyle w:val="Footer"/>
    </w:pPr>
    <w:r>
      <w:rPr>
        <w:sz w:val="16"/>
        <w:szCs w:val="16"/>
      </w:rPr>
      <w:t>1</w:t>
    </w:r>
    <w:r w:rsidRPr="003E13B6">
      <w:rPr>
        <w:sz w:val="16"/>
        <w:szCs w:val="16"/>
      </w:rPr>
      <w:t>001BF-</w:t>
    </w:r>
    <w:proofErr w:type="gramStart"/>
    <w:r w:rsidRPr="003E13B6">
      <w:rPr>
        <w:sz w:val="16"/>
        <w:szCs w:val="16"/>
      </w:rPr>
      <w:t xml:space="preserve">01 </w:t>
    </w:r>
    <w:r>
      <w:rPr>
        <w:sz w:val="16"/>
        <w:szCs w:val="16"/>
      </w:rPr>
      <w:t xml:space="preserve"> </w:t>
    </w:r>
    <w:proofErr w:type="spellStart"/>
    <w:r>
      <w:rPr>
        <w:sz w:val="16"/>
        <w:szCs w:val="16"/>
      </w:rPr>
      <w:t>Güncelleme</w:t>
    </w:r>
    <w:proofErr w:type="spellEnd"/>
    <w:proofErr w:type="gramEnd"/>
    <w:r>
      <w:rPr>
        <w:sz w:val="16"/>
        <w:szCs w:val="16"/>
      </w:rPr>
      <w:t xml:space="preserve"> </w:t>
    </w:r>
    <w:proofErr w:type="spellStart"/>
    <w:r>
      <w:rPr>
        <w:sz w:val="16"/>
        <w:szCs w:val="16"/>
      </w:rPr>
      <w:t>Tarihi</w:t>
    </w:r>
    <w:proofErr w:type="spellEnd"/>
    <w:r>
      <w:rPr>
        <w:sz w:val="16"/>
        <w:szCs w:val="16"/>
      </w:rPr>
      <w:t>: 31/07/2018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389" w:rsidRDefault="007A5389" w:rsidP="00D1079E">
    <w:pPr>
      <w:pStyle w:val="Footer"/>
      <w:rPr>
        <w:sz w:val="16"/>
        <w:szCs w:val="16"/>
      </w:rPr>
    </w:pPr>
    <w:r w:rsidRPr="003E13B6">
      <w:rPr>
        <w:sz w:val="16"/>
        <w:szCs w:val="16"/>
      </w:rPr>
      <w:t>1001BF-</w:t>
    </w:r>
    <w:proofErr w:type="gramStart"/>
    <w:r w:rsidRPr="003E13B6">
      <w:rPr>
        <w:sz w:val="16"/>
        <w:szCs w:val="16"/>
      </w:rPr>
      <w:t xml:space="preserve">01 </w:t>
    </w:r>
    <w:r>
      <w:rPr>
        <w:sz w:val="16"/>
        <w:szCs w:val="16"/>
      </w:rPr>
      <w:t xml:space="preserve"> </w:t>
    </w:r>
    <w:proofErr w:type="spellStart"/>
    <w:r>
      <w:rPr>
        <w:sz w:val="16"/>
        <w:szCs w:val="16"/>
      </w:rPr>
      <w:t>Güncelleme</w:t>
    </w:r>
    <w:proofErr w:type="spellEnd"/>
    <w:proofErr w:type="gramEnd"/>
    <w:r>
      <w:rPr>
        <w:sz w:val="16"/>
        <w:szCs w:val="16"/>
      </w:rPr>
      <w:t xml:space="preserve"> </w:t>
    </w:r>
    <w:proofErr w:type="spellStart"/>
    <w:r>
      <w:rPr>
        <w:sz w:val="16"/>
        <w:szCs w:val="16"/>
      </w:rPr>
      <w:t>Tarihi</w:t>
    </w:r>
    <w:proofErr w:type="spellEnd"/>
    <w:r>
      <w:rPr>
        <w:sz w:val="16"/>
        <w:szCs w:val="16"/>
      </w:rPr>
      <w:t>: 31/07/2018</w:t>
    </w:r>
  </w:p>
  <w:p w:rsidR="007A5389" w:rsidRPr="003E13B6" w:rsidRDefault="007A5389" w:rsidP="00BB4D28">
    <w:pPr>
      <w:pStyle w:val="Footer"/>
      <w:rPr>
        <w:sz w:val="16"/>
        <w:szCs w:val="16"/>
      </w:rPr>
    </w:pPr>
    <w:r w:rsidRPr="003E13B6">
      <w:rPr>
        <w:sz w:val="16"/>
        <w:szCs w:val="16"/>
      </w:rPr>
      <w:t xml:space="preserve"> </w:t>
    </w:r>
  </w:p>
  <w:p w:rsidR="007A5389" w:rsidRPr="003E13B6" w:rsidRDefault="007A5389">
    <w:pPr>
      <w:pStyle w:val="Footer"/>
      <w:rPr>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C73" w:rsidRDefault="00BC1C73">
      <w:r>
        <w:separator/>
      </w:r>
    </w:p>
  </w:footnote>
  <w:footnote w:type="continuationSeparator" w:id="0">
    <w:p w:rsidR="00BC1C73" w:rsidRDefault="00BC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389" w:rsidRPr="00503653" w:rsidRDefault="007A5389" w:rsidP="00BB4D28">
    <w:pPr>
      <w:pStyle w:val="Header"/>
      <w:spacing w:after="20"/>
      <w:jc w:val="center"/>
      <w:rPr>
        <w:rFonts w:ascii="Arial" w:hAnsi="Arial" w:cs="Arial"/>
        <w:b/>
        <w:noProof/>
        <w:szCs w:val="24"/>
        <w:lang w:eastAsia="en-US"/>
      </w:rPr>
    </w:pPr>
    <w:r>
      <w:rPr>
        <w:rFonts w:ascii="Arial" w:hAnsi="Arial" w:cs="Arial"/>
        <w:b/>
        <w:noProof/>
        <w:szCs w:val="24"/>
        <w:lang w:eastAsia="en-US"/>
      </w:rPr>
      <w:drawing>
        <wp:inline distT="0" distB="0" distL="0" distR="0">
          <wp:extent cx="279400" cy="381000"/>
          <wp:effectExtent l="19050" t="0" r="6350" b="0"/>
          <wp:docPr id="30" name="Picture 1" descr="E:\Tubitak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ubitakYeni.jpg"/>
                  <pic:cNvPicPr>
                    <a:picLocks noChangeAspect="1" noChangeArrowheads="1"/>
                  </pic:cNvPicPr>
                </pic:nvPicPr>
                <pic:blipFill>
                  <a:blip r:embed="rId1"/>
                  <a:srcRect/>
                  <a:stretch>
                    <a:fillRect/>
                  </a:stretch>
                </pic:blipFill>
                <pic:spPr bwMode="auto">
                  <a:xfrm>
                    <a:off x="0" y="0"/>
                    <a:ext cx="279400" cy="381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1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25"/>
    <w:lvl w:ilvl="0">
      <w:start w:val="1"/>
      <w:numFmt w:val="bullet"/>
      <w:lvlText w:val=""/>
      <w:lvlJc w:val="left"/>
      <w:pPr>
        <w:tabs>
          <w:tab w:val="num" w:pos="1004"/>
        </w:tabs>
        <w:ind w:left="1004" w:hanging="360"/>
      </w:pPr>
      <w:rPr>
        <w:rFonts w:ascii="Symbol" w:hAnsi="Symbol"/>
      </w:rPr>
    </w:lvl>
  </w:abstractNum>
  <w:abstractNum w:abstractNumId="3" w15:restartNumberingAfterBreak="0">
    <w:nsid w:val="00000004"/>
    <w:multiLevelType w:val="multilevel"/>
    <w:tmpl w:val="00000004"/>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3521300"/>
    <w:multiLevelType w:val="hybridMultilevel"/>
    <w:tmpl w:val="71A64A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6A3D1E"/>
    <w:multiLevelType w:val="hybridMultilevel"/>
    <w:tmpl w:val="BA7CD85A"/>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2F2FF4"/>
    <w:multiLevelType w:val="multilevel"/>
    <w:tmpl w:val="25AC7B46"/>
    <w:lvl w:ilvl="0">
      <w:start w:val="3"/>
      <w:numFmt w:val="decimal"/>
      <w:lvlText w:val="%1."/>
      <w:lvlJc w:val="left"/>
      <w:pPr>
        <w:ind w:left="360" w:hanging="360"/>
      </w:pPr>
      <w:rPr>
        <w:rFonts w:hint="default"/>
        <w:b/>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F96C57"/>
    <w:multiLevelType w:val="hybridMultilevel"/>
    <w:tmpl w:val="1BA603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6F0B0C"/>
    <w:multiLevelType w:val="multilevel"/>
    <w:tmpl w:val="8B6C3DA8"/>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E8B0E2A"/>
    <w:multiLevelType w:val="hybridMultilevel"/>
    <w:tmpl w:val="28F812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0FD75FE"/>
    <w:multiLevelType w:val="hybridMultilevel"/>
    <w:tmpl w:val="CBD2E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MS Mincho"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MS Mincho"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MS Mincho"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AEE4F0D"/>
    <w:multiLevelType w:val="hybridMultilevel"/>
    <w:tmpl w:val="33F474C4"/>
    <w:lvl w:ilvl="0" w:tplc="2F845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62680C"/>
    <w:multiLevelType w:val="multilevel"/>
    <w:tmpl w:val="15B2B47E"/>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C4470AF"/>
    <w:multiLevelType w:val="multilevel"/>
    <w:tmpl w:val="19EE1BA0"/>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B60C63"/>
    <w:multiLevelType w:val="hybridMultilevel"/>
    <w:tmpl w:val="E2A6A8A4"/>
    <w:lvl w:ilvl="0" w:tplc="4DD0A9C2">
      <w:numFmt w:val="bullet"/>
      <w:lvlText w:val=""/>
      <w:lvlJc w:val="left"/>
      <w:pPr>
        <w:ind w:left="720" w:hanging="360"/>
      </w:pPr>
      <w:rPr>
        <w:rFonts w:ascii="Symbol" w:eastAsia="Calibri" w:hAnsi="Symbol" w:cs="MS Mincho" w:hint="default"/>
      </w:rPr>
    </w:lvl>
    <w:lvl w:ilvl="1" w:tplc="041F0003" w:tentative="1">
      <w:start w:val="1"/>
      <w:numFmt w:val="bullet"/>
      <w:lvlText w:val="o"/>
      <w:lvlJc w:val="left"/>
      <w:pPr>
        <w:ind w:left="1440" w:hanging="360"/>
      </w:pPr>
      <w:rPr>
        <w:rFonts w:ascii="Courier New" w:hAnsi="Courier New" w:cs="MS Mincho"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MS Mincho"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MS Mincho"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0864C99"/>
    <w:multiLevelType w:val="multilevel"/>
    <w:tmpl w:val="99C8347E"/>
    <w:lvl w:ilvl="0">
      <w:start w:val="6"/>
      <w:numFmt w:val="decimal"/>
      <w:lvlText w:val="%1"/>
      <w:lvlJc w:val="left"/>
      <w:pPr>
        <w:ind w:left="405" w:hanging="405"/>
      </w:pPr>
      <w:rPr>
        <w:rFonts w:hint="default"/>
        <w:b/>
        <w:bCs/>
        <w:color w:val="auto"/>
      </w:rPr>
    </w:lvl>
    <w:lvl w:ilvl="1">
      <w:start w:val="1"/>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60BD0A86"/>
    <w:multiLevelType w:val="hybridMultilevel"/>
    <w:tmpl w:val="EC9A7CC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5B51A37"/>
    <w:multiLevelType w:val="hybridMultilevel"/>
    <w:tmpl w:val="6DA0047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9763434"/>
    <w:multiLevelType w:val="hybridMultilevel"/>
    <w:tmpl w:val="37064B54"/>
    <w:lvl w:ilvl="0" w:tplc="B7DC0B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A64484A"/>
    <w:multiLevelType w:val="hybridMultilevel"/>
    <w:tmpl w:val="F47830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BB640E"/>
    <w:multiLevelType w:val="multilevel"/>
    <w:tmpl w:val="9ED82E8C"/>
    <w:lvl w:ilvl="0">
      <w:start w:val="2"/>
      <w:numFmt w:val="decimal"/>
      <w:lvlText w:val="%1."/>
      <w:lvlJc w:val="left"/>
      <w:pPr>
        <w:ind w:left="360" w:hanging="360"/>
      </w:pPr>
      <w:rPr>
        <w:rFonts w:hint="default"/>
        <w:b/>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6403C01"/>
    <w:multiLevelType w:val="hybridMultilevel"/>
    <w:tmpl w:val="B26C4864"/>
    <w:lvl w:ilvl="0" w:tplc="D1983BA6">
      <w:start w:val="6"/>
      <w:numFmt w:val="bullet"/>
      <w:lvlText w:val=""/>
      <w:lvlJc w:val="left"/>
      <w:pPr>
        <w:ind w:left="720" w:hanging="360"/>
      </w:pPr>
      <w:rPr>
        <w:rFonts w:ascii="Symbol" w:eastAsia="Calibri" w:hAnsi="Symbol" w:cs="MS Mincho" w:hint="default"/>
        <w:b/>
      </w:rPr>
    </w:lvl>
    <w:lvl w:ilvl="1" w:tplc="041F0003">
      <w:start w:val="1"/>
      <w:numFmt w:val="bullet"/>
      <w:lvlText w:val="o"/>
      <w:lvlJc w:val="left"/>
      <w:pPr>
        <w:ind w:left="1440" w:hanging="360"/>
      </w:pPr>
      <w:rPr>
        <w:rFonts w:ascii="Courier New" w:hAnsi="Courier New" w:cs="MS Mincho"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MS Mincho"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MS Mincho"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FC4558C"/>
    <w:multiLevelType w:val="hybridMultilevel"/>
    <w:tmpl w:val="590A4D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21"/>
  </w:num>
  <w:num w:numId="6">
    <w:abstractNumId w:val="14"/>
  </w:num>
  <w:num w:numId="7">
    <w:abstractNumId w:val="10"/>
  </w:num>
  <w:num w:numId="8">
    <w:abstractNumId w:val="20"/>
  </w:num>
  <w:num w:numId="9">
    <w:abstractNumId w:val="5"/>
  </w:num>
  <w:num w:numId="10">
    <w:abstractNumId w:val="19"/>
  </w:num>
  <w:num w:numId="11">
    <w:abstractNumId w:val="9"/>
  </w:num>
  <w:num w:numId="12">
    <w:abstractNumId w:val="15"/>
  </w:num>
  <w:num w:numId="13">
    <w:abstractNumId w:val="13"/>
  </w:num>
  <w:num w:numId="14">
    <w:abstractNumId w:val="17"/>
  </w:num>
  <w:num w:numId="15">
    <w:abstractNumId w:val="16"/>
  </w:num>
  <w:num w:numId="16">
    <w:abstractNumId w:val="7"/>
  </w:num>
  <w:num w:numId="17">
    <w:abstractNumId w:val="12"/>
  </w:num>
  <w:num w:numId="18">
    <w:abstractNumId w:val="6"/>
  </w:num>
  <w:num w:numId="19">
    <w:abstractNumId w:val="18"/>
  </w:num>
  <w:num w:numId="20">
    <w:abstractNumId w:val="4"/>
  </w:num>
  <w:num w:numId="21">
    <w:abstractNumId w:val="22"/>
  </w:num>
  <w:num w:numId="22">
    <w:abstractNumId w:val="1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5B8"/>
    <w:rsid w:val="0000659F"/>
    <w:rsid w:val="0006379A"/>
    <w:rsid w:val="0006454E"/>
    <w:rsid w:val="00072144"/>
    <w:rsid w:val="00093355"/>
    <w:rsid w:val="00093F88"/>
    <w:rsid w:val="000A5617"/>
    <w:rsid w:val="000B31AE"/>
    <w:rsid w:val="000B4C20"/>
    <w:rsid w:val="000F417A"/>
    <w:rsid w:val="0010306E"/>
    <w:rsid w:val="001063C4"/>
    <w:rsid w:val="001125CA"/>
    <w:rsid w:val="0011610C"/>
    <w:rsid w:val="00116EC5"/>
    <w:rsid w:val="00132274"/>
    <w:rsid w:val="001371EC"/>
    <w:rsid w:val="00143B76"/>
    <w:rsid w:val="00181D01"/>
    <w:rsid w:val="001C4E9F"/>
    <w:rsid w:val="001E7E88"/>
    <w:rsid w:val="00241770"/>
    <w:rsid w:val="00252120"/>
    <w:rsid w:val="00261ABA"/>
    <w:rsid w:val="00274ACB"/>
    <w:rsid w:val="0029312B"/>
    <w:rsid w:val="002B7D3D"/>
    <w:rsid w:val="002C5EA9"/>
    <w:rsid w:val="002D38B6"/>
    <w:rsid w:val="003033CA"/>
    <w:rsid w:val="00320E18"/>
    <w:rsid w:val="0034715C"/>
    <w:rsid w:val="00391C76"/>
    <w:rsid w:val="003A2A65"/>
    <w:rsid w:val="003D35CA"/>
    <w:rsid w:val="003D69C2"/>
    <w:rsid w:val="004120DB"/>
    <w:rsid w:val="00422C07"/>
    <w:rsid w:val="0042756B"/>
    <w:rsid w:val="00451658"/>
    <w:rsid w:val="004A2689"/>
    <w:rsid w:val="004D79CC"/>
    <w:rsid w:val="005112A9"/>
    <w:rsid w:val="00524DF3"/>
    <w:rsid w:val="00561AB0"/>
    <w:rsid w:val="005650D3"/>
    <w:rsid w:val="005D4738"/>
    <w:rsid w:val="005F6A23"/>
    <w:rsid w:val="00602AD3"/>
    <w:rsid w:val="006229EB"/>
    <w:rsid w:val="00625120"/>
    <w:rsid w:val="00626089"/>
    <w:rsid w:val="006311F9"/>
    <w:rsid w:val="00631BAB"/>
    <w:rsid w:val="00654C96"/>
    <w:rsid w:val="006725E9"/>
    <w:rsid w:val="006770E0"/>
    <w:rsid w:val="00681799"/>
    <w:rsid w:val="00693B6A"/>
    <w:rsid w:val="006A3CAB"/>
    <w:rsid w:val="006E094B"/>
    <w:rsid w:val="006E0A08"/>
    <w:rsid w:val="0072758D"/>
    <w:rsid w:val="00734BFE"/>
    <w:rsid w:val="0073776E"/>
    <w:rsid w:val="00765914"/>
    <w:rsid w:val="00791837"/>
    <w:rsid w:val="007A5389"/>
    <w:rsid w:val="007D1EA5"/>
    <w:rsid w:val="007F2376"/>
    <w:rsid w:val="00803E33"/>
    <w:rsid w:val="00810974"/>
    <w:rsid w:val="0086038E"/>
    <w:rsid w:val="008765B8"/>
    <w:rsid w:val="00894B06"/>
    <w:rsid w:val="008C3CE8"/>
    <w:rsid w:val="0097092A"/>
    <w:rsid w:val="009723E2"/>
    <w:rsid w:val="009727B3"/>
    <w:rsid w:val="00973AAD"/>
    <w:rsid w:val="009B3334"/>
    <w:rsid w:val="00A17C55"/>
    <w:rsid w:val="00A3670B"/>
    <w:rsid w:val="00A43844"/>
    <w:rsid w:val="00A4410F"/>
    <w:rsid w:val="00AD165A"/>
    <w:rsid w:val="00B21A9F"/>
    <w:rsid w:val="00B31245"/>
    <w:rsid w:val="00B3583D"/>
    <w:rsid w:val="00B42412"/>
    <w:rsid w:val="00B436BA"/>
    <w:rsid w:val="00B90202"/>
    <w:rsid w:val="00BB4D28"/>
    <w:rsid w:val="00BC1C73"/>
    <w:rsid w:val="00BD54CC"/>
    <w:rsid w:val="00BE2F01"/>
    <w:rsid w:val="00C12034"/>
    <w:rsid w:val="00C4786B"/>
    <w:rsid w:val="00C57505"/>
    <w:rsid w:val="00C579A4"/>
    <w:rsid w:val="00C97B72"/>
    <w:rsid w:val="00CD77B4"/>
    <w:rsid w:val="00CE654A"/>
    <w:rsid w:val="00D1079E"/>
    <w:rsid w:val="00D17D35"/>
    <w:rsid w:val="00D23FD2"/>
    <w:rsid w:val="00D3217E"/>
    <w:rsid w:val="00D41ADD"/>
    <w:rsid w:val="00D81F18"/>
    <w:rsid w:val="00D85A1C"/>
    <w:rsid w:val="00D9564C"/>
    <w:rsid w:val="00E23FD6"/>
    <w:rsid w:val="00E32925"/>
    <w:rsid w:val="00E503D2"/>
    <w:rsid w:val="00E51D9B"/>
    <w:rsid w:val="00E64CA5"/>
    <w:rsid w:val="00E75230"/>
    <w:rsid w:val="00E76FE3"/>
    <w:rsid w:val="00E97800"/>
    <w:rsid w:val="00EC451C"/>
    <w:rsid w:val="00ED0A98"/>
    <w:rsid w:val="00ED7D02"/>
    <w:rsid w:val="00F05B62"/>
    <w:rsid w:val="00F36572"/>
    <w:rsid w:val="00F4139A"/>
    <w:rsid w:val="00F8421B"/>
    <w:rsid w:val="00FA586A"/>
    <w:rsid w:val="00FA7DE4"/>
    <w:rsid w:val="00FD662E"/>
    <w:rsid w:val="00FE2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263DCF-2E23-48EC-BA85-EEA53299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A08"/>
    <w:pPr>
      <w:widowControl w:val="0"/>
      <w:suppressAutoHyphens/>
    </w:pPr>
    <w:rPr>
      <w:sz w:val="24"/>
      <w:lang w:val="en-US" w:eastAsia="ar-SA"/>
    </w:rPr>
  </w:style>
  <w:style w:type="paragraph" w:styleId="Heading1">
    <w:name w:val="heading 1"/>
    <w:basedOn w:val="Normal"/>
    <w:next w:val="Normal"/>
    <w:qFormat/>
    <w:rsid w:val="006E0A08"/>
    <w:pPr>
      <w:keepNext/>
      <w:numPr>
        <w:numId w:val="4"/>
      </w:numPr>
      <w:outlineLvl w:val="0"/>
    </w:pPr>
    <w:rPr>
      <w:b/>
      <w:bCs/>
      <w:szCs w:val="24"/>
      <w:lang w:val="tr-TR"/>
    </w:rPr>
  </w:style>
  <w:style w:type="paragraph" w:styleId="Heading2">
    <w:name w:val="heading 2"/>
    <w:basedOn w:val="Normal"/>
    <w:next w:val="Normal"/>
    <w:link w:val="Heading2Char"/>
    <w:qFormat/>
    <w:rsid w:val="00EA2CB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6E0A08"/>
    <w:rPr>
      <w:rFonts w:ascii="Symbol" w:eastAsia="Times New Roman" w:hAnsi="Symbol" w:cs="Times New Roman"/>
    </w:rPr>
  </w:style>
  <w:style w:type="character" w:customStyle="1" w:styleId="WW8Num3z0">
    <w:name w:val="WW8Num3z0"/>
    <w:rsid w:val="006E0A08"/>
    <w:rPr>
      <w:rFonts w:ascii="Symbol" w:hAnsi="Symbol"/>
    </w:rPr>
  </w:style>
  <w:style w:type="character" w:customStyle="1" w:styleId="WW8Num4z0">
    <w:name w:val="WW8Num4z0"/>
    <w:rsid w:val="006E0A08"/>
    <w:rPr>
      <w:rFonts w:ascii="Wingdings" w:hAnsi="Wingdings"/>
    </w:rPr>
  </w:style>
  <w:style w:type="character" w:customStyle="1" w:styleId="WW8Num5z0">
    <w:name w:val="WW8Num5z0"/>
    <w:rsid w:val="006E0A08"/>
    <w:rPr>
      <w:rFonts w:ascii="Wingdings" w:hAnsi="Wingdings"/>
    </w:rPr>
  </w:style>
  <w:style w:type="character" w:customStyle="1" w:styleId="WW8Num6z0">
    <w:name w:val="WW8Num6z0"/>
    <w:rsid w:val="006E0A08"/>
    <w:rPr>
      <w:rFonts w:ascii="Wingdings" w:hAnsi="Wingdings"/>
    </w:rPr>
  </w:style>
  <w:style w:type="character" w:customStyle="1" w:styleId="WW8Num7z0">
    <w:name w:val="WW8Num7z0"/>
    <w:rsid w:val="006E0A08"/>
    <w:rPr>
      <w:rFonts w:ascii="Symbol" w:hAnsi="Symbol"/>
    </w:rPr>
  </w:style>
  <w:style w:type="character" w:customStyle="1" w:styleId="WW8Num7z1">
    <w:name w:val="WW8Num7z1"/>
    <w:rsid w:val="006E0A08"/>
    <w:rPr>
      <w:rFonts w:ascii="Courier New" w:hAnsi="Courier New" w:cs="Courier New"/>
    </w:rPr>
  </w:style>
  <w:style w:type="character" w:customStyle="1" w:styleId="WW8Num7z2">
    <w:name w:val="WW8Num7z2"/>
    <w:rsid w:val="006E0A08"/>
    <w:rPr>
      <w:rFonts w:ascii="Wingdings" w:hAnsi="Wingdings"/>
    </w:rPr>
  </w:style>
  <w:style w:type="character" w:customStyle="1" w:styleId="WW8Num8z0">
    <w:name w:val="WW8Num8z0"/>
    <w:rsid w:val="006E0A08"/>
    <w:rPr>
      <w:rFonts w:ascii="Symbol" w:hAnsi="Symbol"/>
    </w:rPr>
  </w:style>
  <w:style w:type="character" w:customStyle="1" w:styleId="WW8Num8z1">
    <w:name w:val="WW8Num8z1"/>
    <w:rsid w:val="006E0A08"/>
    <w:rPr>
      <w:rFonts w:ascii="Courier New" w:hAnsi="Courier New" w:cs="Courier New"/>
    </w:rPr>
  </w:style>
  <w:style w:type="character" w:customStyle="1" w:styleId="WW8Num8z2">
    <w:name w:val="WW8Num8z2"/>
    <w:rsid w:val="006E0A08"/>
    <w:rPr>
      <w:rFonts w:ascii="Wingdings" w:hAnsi="Wingdings"/>
    </w:rPr>
  </w:style>
  <w:style w:type="character" w:customStyle="1" w:styleId="WW8Num9z0">
    <w:name w:val="WW8Num9z0"/>
    <w:rsid w:val="006E0A08"/>
    <w:rPr>
      <w:rFonts w:ascii="Symbol" w:hAnsi="Symbol"/>
    </w:rPr>
  </w:style>
  <w:style w:type="character" w:customStyle="1" w:styleId="WW8Num9z1">
    <w:name w:val="WW8Num9z1"/>
    <w:rsid w:val="006E0A08"/>
    <w:rPr>
      <w:rFonts w:ascii="Courier New" w:hAnsi="Courier New" w:cs="Courier New"/>
    </w:rPr>
  </w:style>
  <w:style w:type="character" w:customStyle="1" w:styleId="WW8Num9z2">
    <w:name w:val="WW8Num9z2"/>
    <w:rsid w:val="006E0A08"/>
    <w:rPr>
      <w:rFonts w:ascii="Wingdings" w:hAnsi="Wingdings"/>
    </w:rPr>
  </w:style>
  <w:style w:type="character" w:customStyle="1" w:styleId="WW8Num10z0">
    <w:name w:val="WW8Num10z0"/>
    <w:rsid w:val="006E0A08"/>
    <w:rPr>
      <w:rFonts w:ascii="Symbol" w:hAnsi="Symbol"/>
    </w:rPr>
  </w:style>
  <w:style w:type="character" w:customStyle="1" w:styleId="WW8Num10z1">
    <w:name w:val="WW8Num10z1"/>
    <w:rsid w:val="006E0A08"/>
    <w:rPr>
      <w:rFonts w:ascii="Courier New" w:hAnsi="Courier New" w:cs="Courier New"/>
    </w:rPr>
  </w:style>
  <w:style w:type="character" w:customStyle="1" w:styleId="WW8Num10z2">
    <w:name w:val="WW8Num10z2"/>
    <w:rsid w:val="006E0A08"/>
    <w:rPr>
      <w:rFonts w:ascii="Wingdings" w:hAnsi="Wingdings"/>
    </w:rPr>
  </w:style>
  <w:style w:type="character" w:customStyle="1" w:styleId="WW8Num11z0">
    <w:name w:val="WW8Num11z0"/>
    <w:rsid w:val="006E0A08"/>
    <w:rPr>
      <w:rFonts w:ascii="Symbol" w:hAnsi="Symbol"/>
    </w:rPr>
  </w:style>
  <w:style w:type="character" w:customStyle="1" w:styleId="WW8Num11z1">
    <w:name w:val="WW8Num11z1"/>
    <w:rsid w:val="006E0A08"/>
    <w:rPr>
      <w:rFonts w:ascii="Courier New" w:hAnsi="Courier New" w:cs="Courier New"/>
    </w:rPr>
  </w:style>
  <w:style w:type="character" w:customStyle="1" w:styleId="WW8Num11z2">
    <w:name w:val="WW8Num11z2"/>
    <w:rsid w:val="006E0A08"/>
    <w:rPr>
      <w:rFonts w:ascii="Wingdings" w:hAnsi="Wingdings"/>
    </w:rPr>
  </w:style>
  <w:style w:type="character" w:customStyle="1" w:styleId="WW8Num12z0">
    <w:name w:val="WW8Num12z0"/>
    <w:rsid w:val="006E0A08"/>
    <w:rPr>
      <w:rFonts w:ascii="Symbol" w:hAnsi="Symbol"/>
    </w:rPr>
  </w:style>
  <w:style w:type="character" w:customStyle="1" w:styleId="WW8Num12z1">
    <w:name w:val="WW8Num12z1"/>
    <w:rsid w:val="006E0A08"/>
    <w:rPr>
      <w:rFonts w:ascii="Courier New" w:hAnsi="Courier New" w:cs="Courier New"/>
    </w:rPr>
  </w:style>
  <w:style w:type="character" w:customStyle="1" w:styleId="WW8Num12z2">
    <w:name w:val="WW8Num12z2"/>
    <w:rsid w:val="006E0A08"/>
    <w:rPr>
      <w:rFonts w:ascii="Wingdings" w:hAnsi="Wingdings"/>
    </w:rPr>
  </w:style>
  <w:style w:type="character" w:customStyle="1" w:styleId="WW8Num13z0">
    <w:name w:val="WW8Num13z0"/>
    <w:rsid w:val="006E0A08"/>
    <w:rPr>
      <w:rFonts w:ascii="Symbol" w:hAnsi="Symbol"/>
    </w:rPr>
  </w:style>
  <w:style w:type="character" w:customStyle="1" w:styleId="WW8Num13z1">
    <w:name w:val="WW8Num13z1"/>
    <w:rsid w:val="006E0A08"/>
    <w:rPr>
      <w:rFonts w:ascii="Courier New" w:hAnsi="Courier New" w:cs="Courier New"/>
    </w:rPr>
  </w:style>
  <w:style w:type="character" w:customStyle="1" w:styleId="WW8Num13z2">
    <w:name w:val="WW8Num13z2"/>
    <w:rsid w:val="006E0A08"/>
    <w:rPr>
      <w:rFonts w:ascii="Wingdings" w:hAnsi="Wingdings"/>
    </w:rPr>
  </w:style>
  <w:style w:type="character" w:customStyle="1" w:styleId="WW8Num14z0">
    <w:name w:val="WW8Num14z0"/>
    <w:rsid w:val="006E0A08"/>
    <w:rPr>
      <w:rFonts w:ascii="Symbol" w:hAnsi="Symbol"/>
    </w:rPr>
  </w:style>
  <w:style w:type="character" w:customStyle="1" w:styleId="WW8Num14z1">
    <w:name w:val="WW8Num14z1"/>
    <w:rsid w:val="006E0A08"/>
    <w:rPr>
      <w:rFonts w:ascii="Courier New" w:hAnsi="Courier New" w:cs="Courier New"/>
    </w:rPr>
  </w:style>
  <w:style w:type="character" w:customStyle="1" w:styleId="WW8Num14z2">
    <w:name w:val="WW8Num14z2"/>
    <w:rsid w:val="006E0A08"/>
    <w:rPr>
      <w:rFonts w:ascii="Wingdings" w:hAnsi="Wingdings"/>
    </w:rPr>
  </w:style>
  <w:style w:type="character" w:customStyle="1" w:styleId="WW8Num15z0">
    <w:name w:val="WW8Num15z0"/>
    <w:rsid w:val="006E0A08"/>
    <w:rPr>
      <w:rFonts w:ascii="Symbol" w:hAnsi="Symbol"/>
    </w:rPr>
  </w:style>
  <w:style w:type="character" w:customStyle="1" w:styleId="WW8Num15z1">
    <w:name w:val="WW8Num15z1"/>
    <w:rsid w:val="006E0A08"/>
    <w:rPr>
      <w:rFonts w:ascii="Courier New" w:hAnsi="Courier New" w:cs="Courier New"/>
    </w:rPr>
  </w:style>
  <w:style w:type="character" w:customStyle="1" w:styleId="WW8Num15z2">
    <w:name w:val="WW8Num15z2"/>
    <w:rsid w:val="006E0A08"/>
    <w:rPr>
      <w:rFonts w:ascii="Wingdings" w:hAnsi="Wingdings"/>
    </w:rPr>
  </w:style>
  <w:style w:type="character" w:customStyle="1" w:styleId="WW8Num16z0">
    <w:name w:val="WW8Num16z0"/>
    <w:rsid w:val="006E0A08"/>
    <w:rPr>
      <w:rFonts w:ascii="Symbol" w:hAnsi="Symbol"/>
    </w:rPr>
  </w:style>
  <w:style w:type="character" w:customStyle="1" w:styleId="WW8Num16z1">
    <w:name w:val="WW8Num16z1"/>
    <w:rsid w:val="006E0A08"/>
    <w:rPr>
      <w:rFonts w:ascii="Courier New" w:hAnsi="Courier New" w:cs="Courier New"/>
    </w:rPr>
  </w:style>
  <w:style w:type="character" w:customStyle="1" w:styleId="WW8Num16z2">
    <w:name w:val="WW8Num16z2"/>
    <w:rsid w:val="006E0A08"/>
    <w:rPr>
      <w:rFonts w:ascii="Wingdings" w:hAnsi="Wingdings"/>
    </w:rPr>
  </w:style>
  <w:style w:type="character" w:customStyle="1" w:styleId="WW8Num17z0">
    <w:name w:val="WW8Num17z0"/>
    <w:rsid w:val="006E0A08"/>
    <w:rPr>
      <w:rFonts w:ascii="Symbol" w:hAnsi="Symbol"/>
    </w:rPr>
  </w:style>
  <w:style w:type="character" w:customStyle="1" w:styleId="WW8Num17z1">
    <w:name w:val="WW8Num17z1"/>
    <w:rsid w:val="006E0A08"/>
    <w:rPr>
      <w:rFonts w:ascii="Courier New" w:hAnsi="Courier New" w:cs="Courier New"/>
    </w:rPr>
  </w:style>
  <w:style w:type="character" w:customStyle="1" w:styleId="WW8Num17z2">
    <w:name w:val="WW8Num17z2"/>
    <w:rsid w:val="006E0A08"/>
    <w:rPr>
      <w:rFonts w:ascii="Wingdings" w:hAnsi="Wingdings"/>
    </w:rPr>
  </w:style>
  <w:style w:type="character" w:customStyle="1" w:styleId="WW8Num18z0">
    <w:name w:val="WW8Num18z0"/>
    <w:rsid w:val="006E0A08"/>
    <w:rPr>
      <w:rFonts w:ascii="Symbol" w:hAnsi="Symbol"/>
    </w:rPr>
  </w:style>
  <w:style w:type="character" w:customStyle="1" w:styleId="WW8Num18z1">
    <w:name w:val="WW8Num18z1"/>
    <w:rsid w:val="006E0A08"/>
    <w:rPr>
      <w:rFonts w:ascii="Courier New" w:hAnsi="Courier New" w:cs="Courier New"/>
    </w:rPr>
  </w:style>
  <w:style w:type="character" w:customStyle="1" w:styleId="WW8Num18z2">
    <w:name w:val="WW8Num18z2"/>
    <w:rsid w:val="006E0A08"/>
    <w:rPr>
      <w:rFonts w:ascii="Wingdings" w:hAnsi="Wingdings"/>
    </w:rPr>
  </w:style>
  <w:style w:type="character" w:customStyle="1" w:styleId="WW8Num19z0">
    <w:name w:val="WW8Num19z0"/>
    <w:rsid w:val="006E0A08"/>
    <w:rPr>
      <w:rFonts w:ascii="Symbol" w:hAnsi="Symbol"/>
    </w:rPr>
  </w:style>
  <w:style w:type="character" w:customStyle="1" w:styleId="WW8Num19z1">
    <w:name w:val="WW8Num19z1"/>
    <w:rsid w:val="006E0A08"/>
    <w:rPr>
      <w:rFonts w:ascii="Courier New" w:hAnsi="Courier New" w:cs="Courier New"/>
    </w:rPr>
  </w:style>
  <w:style w:type="character" w:customStyle="1" w:styleId="WW8Num19z2">
    <w:name w:val="WW8Num19z2"/>
    <w:rsid w:val="006E0A08"/>
    <w:rPr>
      <w:rFonts w:ascii="Wingdings" w:hAnsi="Wingdings"/>
    </w:rPr>
  </w:style>
  <w:style w:type="character" w:customStyle="1" w:styleId="WW8Num20z0">
    <w:name w:val="WW8Num20z0"/>
    <w:rsid w:val="006E0A08"/>
    <w:rPr>
      <w:rFonts w:ascii="Symbol" w:hAnsi="Symbol"/>
    </w:rPr>
  </w:style>
  <w:style w:type="character" w:customStyle="1" w:styleId="WW8Num20z1">
    <w:name w:val="WW8Num20z1"/>
    <w:rsid w:val="006E0A08"/>
    <w:rPr>
      <w:rFonts w:ascii="Courier New" w:hAnsi="Courier New" w:cs="Courier New"/>
    </w:rPr>
  </w:style>
  <w:style w:type="character" w:customStyle="1" w:styleId="WW8Num20z2">
    <w:name w:val="WW8Num20z2"/>
    <w:rsid w:val="006E0A08"/>
    <w:rPr>
      <w:rFonts w:ascii="Wingdings" w:hAnsi="Wingdings"/>
    </w:rPr>
  </w:style>
  <w:style w:type="character" w:customStyle="1" w:styleId="WW8Num21z0">
    <w:name w:val="WW8Num21z0"/>
    <w:rsid w:val="006E0A08"/>
    <w:rPr>
      <w:rFonts w:ascii="Symbol" w:hAnsi="Symbol"/>
    </w:rPr>
  </w:style>
  <w:style w:type="character" w:customStyle="1" w:styleId="WW8Num21z1">
    <w:name w:val="WW8Num21z1"/>
    <w:rsid w:val="006E0A08"/>
    <w:rPr>
      <w:rFonts w:ascii="Courier New" w:hAnsi="Courier New" w:cs="Courier New"/>
    </w:rPr>
  </w:style>
  <w:style w:type="character" w:customStyle="1" w:styleId="WW8Num21z2">
    <w:name w:val="WW8Num21z2"/>
    <w:rsid w:val="006E0A08"/>
    <w:rPr>
      <w:rFonts w:ascii="Wingdings" w:hAnsi="Wingdings"/>
    </w:rPr>
  </w:style>
  <w:style w:type="character" w:customStyle="1" w:styleId="WW8Num22z0">
    <w:name w:val="WW8Num22z0"/>
    <w:rsid w:val="006E0A08"/>
    <w:rPr>
      <w:rFonts w:ascii="Symbol" w:hAnsi="Symbol"/>
      <w:sz w:val="20"/>
    </w:rPr>
  </w:style>
  <w:style w:type="character" w:customStyle="1" w:styleId="WW8Num22z1">
    <w:name w:val="WW8Num22z1"/>
    <w:rsid w:val="006E0A08"/>
    <w:rPr>
      <w:rFonts w:ascii="Courier New" w:hAnsi="Courier New"/>
      <w:sz w:val="20"/>
    </w:rPr>
  </w:style>
  <w:style w:type="character" w:customStyle="1" w:styleId="WW8Num22z2">
    <w:name w:val="WW8Num22z2"/>
    <w:rsid w:val="006E0A08"/>
    <w:rPr>
      <w:rFonts w:ascii="Wingdings" w:hAnsi="Wingdings"/>
      <w:sz w:val="20"/>
    </w:rPr>
  </w:style>
  <w:style w:type="character" w:customStyle="1" w:styleId="WW8Num23z0">
    <w:name w:val="WW8Num23z0"/>
    <w:rsid w:val="006E0A08"/>
    <w:rPr>
      <w:rFonts w:ascii="Symbol" w:hAnsi="Symbol"/>
    </w:rPr>
  </w:style>
  <w:style w:type="character" w:customStyle="1" w:styleId="WW8Num23z1">
    <w:name w:val="WW8Num23z1"/>
    <w:rsid w:val="006E0A08"/>
    <w:rPr>
      <w:rFonts w:ascii="Courier New" w:hAnsi="Courier New" w:cs="Courier New"/>
    </w:rPr>
  </w:style>
  <w:style w:type="character" w:customStyle="1" w:styleId="WW8Num23z2">
    <w:name w:val="WW8Num23z2"/>
    <w:rsid w:val="006E0A08"/>
    <w:rPr>
      <w:rFonts w:ascii="Wingdings" w:hAnsi="Wingdings"/>
    </w:rPr>
  </w:style>
  <w:style w:type="character" w:customStyle="1" w:styleId="WW8Num24z0">
    <w:name w:val="WW8Num24z0"/>
    <w:rsid w:val="006E0A08"/>
    <w:rPr>
      <w:rFonts w:ascii="Symbol" w:hAnsi="Symbol"/>
    </w:rPr>
  </w:style>
  <w:style w:type="character" w:customStyle="1" w:styleId="WW8Num24z1">
    <w:name w:val="WW8Num24z1"/>
    <w:rsid w:val="006E0A08"/>
    <w:rPr>
      <w:rFonts w:ascii="Courier New" w:hAnsi="Courier New" w:cs="Courier New"/>
    </w:rPr>
  </w:style>
  <w:style w:type="character" w:customStyle="1" w:styleId="WW8Num24z2">
    <w:name w:val="WW8Num24z2"/>
    <w:rsid w:val="006E0A08"/>
    <w:rPr>
      <w:rFonts w:ascii="Wingdings" w:hAnsi="Wingdings"/>
    </w:rPr>
  </w:style>
  <w:style w:type="character" w:customStyle="1" w:styleId="WW8Num25z0">
    <w:name w:val="WW8Num25z0"/>
    <w:rsid w:val="006E0A08"/>
    <w:rPr>
      <w:rFonts w:ascii="Symbol" w:hAnsi="Symbol"/>
    </w:rPr>
  </w:style>
  <w:style w:type="character" w:customStyle="1" w:styleId="WW8Num25z1">
    <w:name w:val="WW8Num25z1"/>
    <w:rsid w:val="006E0A08"/>
    <w:rPr>
      <w:rFonts w:ascii="Courier New" w:hAnsi="Courier New" w:cs="Courier New"/>
    </w:rPr>
  </w:style>
  <w:style w:type="character" w:customStyle="1" w:styleId="WW8Num25z2">
    <w:name w:val="WW8Num25z2"/>
    <w:rsid w:val="006E0A08"/>
    <w:rPr>
      <w:rFonts w:ascii="Wingdings" w:hAnsi="Wingdings"/>
    </w:rPr>
  </w:style>
  <w:style w:type="character" w:customStyle="1" w:styleId="WW8Num26z0">
    <w:name w:val="WW8Num26z0"/>
    <w:rsid w:val="006E0A08"/>
    <w:rPr>
      <w:rFonts w:ascii="Symbol" w:hAnsi="Symbol"/>
    </w:rPr>
  </w:style>
  <w:style w:type="character" w:customStyle="1" w:styleId="WW8Num26z1">
    <w:name w:val="WW8Num26z1"/>
    <w:rsid w:val="006E0A08"/>
    <w:rPr>
      <w:rFonts w:ascii="Courier New" w:hAnsi="Courier New" w:cs="Courier New"/>
    </w:rPr>
  </w:style>
  <w:style w:type="character" w:customStyle="1" w:styleId="WW8Num26z5">
    <w:name w:val="WW8Num26z5"/>
    <w:rsid w:val="006E0A08"/>
    <w:rPr>
      <w:rFonts w:ascii="Wingdings" w:hAnsi="Wingdings"/>
    </w:rPr>
  </w:style>
  <w:style w:type="character" w:customStyle="1" w:styleId="WW8Num27z0">
    <w:name w:val="WW8Num27z0"/>
    <w:rsid w:val="006E0A08"/>
    <w:rPr>
      <w:rFonts w:ascii="Symbol" w:hAnsi="Symbol"/>
    </w:rPr>
  </w:style>
  <w:style w:type="character" w:customStyle="1" w:styleId="WW8Num27z1">
    <w:name w:val="WW8Num27z1"/>
    <w:rsid w:val="006E0A08"/>
    <w:rPr>
      <w:rFonts w:ascii="Courier New" w:hAnsi="Courier New" w:cs="Courier New"/>
    </w:rPr>
  </w:style>
  <w:style w:type="character" w:customStyle="1" w:styleId="WW8Num27z2">
    <w:name w:val="WW8Num27z2"/>
    <w:rsid w:val="006E0A08"/>
    <w:rPr>
      <w:rFonts w:ascii="Wingdings" w:hAnsi="Wingdings"/>
    </w:rPr>
  </w:style>
  <w:style w:type="character" w:customStyle="1" w:styleId="WW8Num28z0">
    <w:name w:val="WW8Num28z0"/>
    <w:rsid w:val="006E0A08"/>
    <w:rPr>
      <w:rFonts w:ascii="Symbol" w:hAnsi="Symbol"/>
    </w:rPr>
  </w:style>
  <w:style w:type="character" w:customStyle="1" w:styleId="WW8Num28z1">
    <w:name w:val="WW8Num28z1"/>
    <w:rsid w:val="006E0A08"/>
    <w:rPr>
      <w:rFonts w:ascii="Courier New" w:hAnsi="Courier New" w:cs="Courier New"/>
    </w:rPr>
  </w:style>
  <w:style w:type="character" w:customStyle="1" w:styleId="WW8Num28z2">
    <w:name w:val="WW8Num28z2"/>
    <w:rsid w:val="006E0A08"/>
    <w:rPr>
      <w:rFonts w:ascii="Wingdings" w:hAnsi="Wingdings"/>
    </w:rPr>
  </w:style>
  <w:style w:type="character" w:customStyle="1" w:styleId="VarsaylanParagrafYazTipi3">
    <w:name w:val="Varsayılan Paragraf Yazı Tipi3"/>
    <w:rsid w:val="006E0A08"/>
  </w:style>
  <w:style w:type="character" w:styleId="Hyperlink">
    <w:name w:val="Hyperlink"/>
    <w:rsid w:val="006E0A08"/>
    <w:rPr>
      <w:color w:val="0000FF"/>
      <w:u w:val="single"/>
    </w:rPr>
  </w:style>
  <w:style w:type="character" w:styleId="PageNumber">
    <w:name w:val="page number"/>
    <w:basedOn w:val="VarsaylanParagrafYazTipi3"/>
    <w:rsid w:val="006E0A08"/>
  </w:style>
  <w:style w:type="character" w:customStyle="1" w:styleId="WW8Num4z1">
    <w:name w:val="WW8Num4z1"/>
    <w:rsid w:val="006E0A08"/>
    <w:rPr>
      <w:rFonts w:ascii="Courier New" w:hAnsi="Courier New" w:cs="Courier New"/>
    </w:rPr>
  </w:style>
  <w:style w:type="character" w:customStyle="1" w:styleId="WW8Num4z3">
    <w:name w:val="WW8Num4z3"/>
    <w:rsid w:val="006E0A08"/>
    <w:rPr>
      <w:rFonts w:ascii="Symbol" w:hAnsi="Symbol"/>
    </w:rPr>
  </w:style>
  <w:style w:type="character" w:customStyle="1" w:styleId="WW8Num5z1">
    <w:name w:val="WW8Num5z1"/>
    <w:rsid w:val="006E0A08"/>
    <w:rPr>
      <w:rFonts w:ascii="Courier New" w:hAnsi="Courier New" w:cs="Courier New"/>
    </w:rPr>
  </w:style>
  <w:style w:type="character" w:customStyle="1" w:styleId="WW8Num5z3">
    <w:name w:val="WW8Num5z3"/>
    <w:rsid w:val="006E0A08"/>
    <w:rPr>
      <w:rFonts w:ascii="Symbol" w:hAnsi="Symbol"/>
    </w:rPr>
  </w:style>
  <w:style w:type="character" w:customStyle="1" w:styleId="WW8Num6z1">
    <w:name w:val="WW8Num6z1"/>
    <w:rsid w:val="006E0A08"/>
    <w:rPr>
      <w:rFonts w:ascii="Courier New" w:hAnsi="Courier New" w:cs="Courier New"/>
    </w:rPr>
  </w:style>
  <w:style w:type="character" w:customStyle="1" w:styleId="WW8Num6z3">
    <w:name w:val="WW8Num6z3"/>
    <w:rsid w:val="006E0A08"/>
    <w:rPr>
      <w:rFonts w:ascii="Symbol" w:hAnsi="Symbol"/>
    </w:rPr>
  </w:style>
  <w:style w:type="character" w:customStyle="1" w:styleId="WW-DefaultParagraphFont">
    <w:name w:val="WW-Default Paragraph Font"/>
    <w:rsid w:val="006E0A08"/>
  </w:style>
  <w:style w:type="character" w:customStyle="1" w:styleId="WW-DefaultParagraphFont1">
    <w:name w:val="WW-Default Paragraph Font1"/>
    <w:rsid w:val="006E0A08"/>
  </w:style>
  <w:style w:type="character" w:customStyle="1" w:styleId="Absatz-Standardschriftart">
    <w:name w:val="Absatz-Standardschriftart"/>
    <w:rsid w:val="006E0A08"/>
  </w:style>
  <w:style w:type="character" w:customStyle="1" w:styleId="WW-DefaultParagraphFont11">
    <w:name w:val="WW-Default Paragraph Font11"/>
    <w:rsid w:val="006E0A08"/>
  </w:style>
  <w:style w:type="character" w:customStyle="1" w:styleId="VarsaylanParagrafYazTipi2">
    <w:name w:val="Varsayılan Paragraf Yazı Tipi2"/>
    <w:rsid w:val="006E0A08"/>
  </w:style>
  <w:style w:type="character" w:customStyle="1" w:styleId="WW-Absatz-Standardschriftart">
    <w:name w:val="WW-Absatz-Standardschriftart"/>
    <w:rsid w:val="006E0A08"/>
  </w:style>
  <w:style w:type="character" w:customStyle="1" w:styleId="WW-VarsaylanParagrafYazTipi">
    <w:name w:val="WW-Varsayılan Paragraf Yazı Tipi"/>
    <w:rsid w:val="006E0A08"/>
  </w:style>
  <w:style w:type="character" w:customStyle="1" w:styleId="WW8Num2z1">
    <w:name w:val="WW8Num2z1"/>
    <w:rsid w:val="006E0A08"/>
    <w:rPr>
      <w:rFonts w:ascii="Courier New" w:hAnsi="Courier New"/>
    </w:rPr>
  </w:style>
  <w:style w:type="character" w:customStyle="1" w:styleId="WW8Num2z2">
    <w:name w:val="WW8Num2z2"/>
    <w:rsid w:val="006E0A08"/>
    <w:rPr>
      <w:rFonts w:ascii="Wingdings" w:hAnsi="Wingdings"/>
    </w:rPr>
  </w:style>
  <w:style w:type="character" w:customStyle="1" w:styleId="WW8Num2z3">
    <w:name w:val="WW8Num2z3"/>
    <w:rsid w:val="006E0A08"/>
    <w:rPr>
      <w:rFonts w:ascii="Symbol" w:hAnsi="Symbol"/>
    </w:rPr>
  </w:style>
  <w:style w:type="character" w:customStyle="1" w:styleId="VarsaylanParagrafYazTipi1">
    <w:name w:val="Varsayılan Paragraf Yazı Tipi1"/>
    <w:rsid w:val="006E0A08"/>
  </w:style>
  <w:style w:type="character" w:customStyle="1" w:styleId="WW-Absatz-Standardschriftart1">
    <w:name w:val="WW-Absatz-Standardschriftart1"/>
    <w:rsid w:val="006E0A08"/>
  </w:style>
  <w:style w:type="character" w:customStyle="1" w:styleId="WW-DefaultParagraphFont111">
    <w:name w:val="WW-Default Paragraph Font111"/>
    <w:rsid w:val="006E0A08"/>
  </w:style>
  <w:style w:type="character" w:customStyle="1" w:styleId="WW-DefaultParagraphFont1111">
    <w:name w:val="WW-Default Paragraph Font1111"/>
    <w:rsid w:val="006E0A08"/>
  </w:style>
  <w:style w:type="character" w:customStyle="1" w:styleId="WW-DefaultParagraphFont11111">
    <w:name w:val="WW-Default Paragraph Font11111"/>
    <w:rsid w:val="006E0A08"/>
  </w:style>
  <w:style w:type="character" w:customStyle="1" w:styleId="WW8Num3z1">
    <w:name w:val="WW8Num3z1"/>
    <w:rsid w:val="006E0A08"/>
    <w:rPr>
      <w:rFonts w:ascii="Courier New" w:hAnsi="Courier New" w:cs="Courier New"/>
    </w:rPr>
  </w:style>
  <w:style w:type="character" w:customStyle="1" w:styleId="WW8Num3z2">
    <w:name w:val="WW8Num3z2"/>
    <w:rsid w:val="006E0A08"/>
    <w:rPr>
      <w:rFonts w:ascii="Wingdings" w:hAnsi="Wingdings"/>
    </w:rPr>
  </w:style>
  <w:style w:type="character" w:customStyle="1" w:styleId="WW-DefaultParagraphFont111111">
    <w:name w:val="WW-Default Paragraph Font111111"/>
    <w:rsid w:val="006E0A08"/>
  </w:style>
  <w:style w:type="character" w:styleId="FollowedHyperlink">
    <w:name w:val="FollowedHyperlink"/>
    <w:rsid w:val="006E0A08"/>
    <w:rPr>
      <w:color w:val="800080"/>
      <w:u w:val="single"/>
    </w:rPr>
  </w:style>
  <w:style w:type="character" w:customStyle="1" w:styleId="NumberingSymbols">
    <w:name w:val="Numbering Symbols"/>
    <w:rsid w:val="006E0A08"/>
  </w:style>
  <w:style w:type="character" w:customStyle="1" w:styleId="WW-NumberingSymbols">
    <w:name w:val="WW-Numbering Symbols"/>
    <w:rsid w:val="006E0A08"/>
  </w:style>
  <w:style w:type="character" w:styleId="Emphasis">
    <w:name w:val="Emphasis"/>
    <w:qFormat/>
    <w:rsid w:val="006E0A08"/>
    <w:rPr>
      <w:i/>
      <w:iCs/>
    </w:rPr>
  </w:style>
  <w:style w:type="character" w:customStyle="1" w:styleId="NormalkiYanaYaslaChar">
    <w:name w:val="Normal + İki Yana Yasla Char"/>
    <w:rsid w:val="006E0A08"/>
    <w:rPr>
      <w:sz w:val="24"/>
      <w:lang w:val="en-US" w:eastAsia="ar-SA" w:bidi="ar-SA"/>
    </w:rPr>
  </w:style>
  <w:style w:type="character" w:customStyle="1" w:styleId="WW8Num6z2">
    <w:name w:val="WW8Num6z2"/>
    <w:rsid w:val="006E0A08"/>
    <w:rPr>
      <w:rFonts w:ascii="Wingdings" w:hAnsi="Wingdings"/>
    </w:rPr>
  </w:style>
  <w:style w:type="character" w:styleId="CommentReference">
    <w:name w:val="annotation reference"/>
    <w:rsid w:val="006E0A08"/>
    <w:rPr>
      <w:sz w:val="16"/>
      <w:szCs w:val="16"/>
    </w:rPr>
  </w:style>
  <w:style w:type="paragraph" w:customStyle="1" w:styleId="Heading">
    <w:name w:val="Heading"/>
    <w:basedOn w:val="Normal"/>
    <w:next w:val="BodyText"/>
    <w:rsid w:val="006E0A08"/>
    <w:pPr>
      <w:keepNext/>
      <w:spacing w:before="240" w:after="120"/>
    </w:pPr>
    <w:rPr>
      <w:rFonts w:ascii="Arial" w:eastAsia="Arial Unicode MS" w:hAnsi="Arial" w:cs="Tahoma"/>
      <w:sz w:val="28"/>
      <w:szCs w:val="28"/>
    </w:rPr>
  </w:style>
  <w:style w:type="paragraph" w:styleId="BodyText">
    <w:name w:val="Body Text"/>
    <w:basedOn w:val="Normal"/>
    <w:rsid w:val="006E0A08"/>
    <w:pPr>
      <w:jc w:val="both"/>
    </w:pPr>
    <w:rPr>
      <w:rFonts w:ascii="Arial" w:hAnsi="Arial"/>
      <w:b/>
      <w:lang w:val="tr-TR"/>
    </w:rPr>
  </w:style>
  <w:style w:type="paragraph" w:styleId="List">
    <w:name w:val="List"/>
    <w:basedOn w:val="BodyText"/>
    <w:rsid w:val="006E0A08"/>
    <w:rPr>
      <w:rFonts w:cs="Tahoma"/>
    </w:rPr>
  </w:style>
  <w:style w:type="paragraph" w:styleId="Caption">
    <w:name w:val="caption"/>
    <w:basedOn w:val="Normal"/>
    <w:qFormat/>
    <w:rsid w:val="006E0A08"/>
    <w:pPr>
      <w:suppressLineNumbers/>
      <w:spacing w:before="120" w:after="120"/>
    </w:pPr>
    <w:rPr>
      <w:rFonts w:cs="Tahoma"/>
      <w:i/>
      <w:iCs/>
      <w:sz w:val="20"/>
    </w:rPr>
  </w:style>
  <w:style w:type="paragraph" w:customStyle="1" w:styleId="Index">
    <w:name w:val="Index"/>
    <w:basedOn w:val="Normal"/>
    <w:rsid w:val="006E0A08"/>
    <w:pPr>
      <w:suppressLineNumbers/>
    </w:pPr>
    <w:rPr>
      <w:rFonts w:cs="Tahoma"/>
    </w:rPr>
  </w:style>
  <w:style w:type="paragraph" w:customStyle="1" w:styleId="WW-NormalWeb">
    <w:name w:val="WW-Normal (Web)"/>
    <w:basedOn w:val="Normal"/>
    <w:rsid w:val="006E0A08"/>
    <w:pPr>
      <w:spacing w:before="280" w:after="280"/>
    </w:pPr>
    <w:rPr>
      <w:rFonts w:ascii="Arial Unicode MS" w:eastAsia="Arial Unicode MS" w:hAnsi="Arial Unicode MS" w:cs="Arial Unicode MS"/>
      <w:szCs w:val="24"/>
    </w:rPr>
  </w:style>
  <w:style w:type="paragraph" w:customStyle="1" w:styleId="western">
    <w:name w:val="western"/>
    <w:basedOn w:val="Normal"/>
    <w:rsid w:val="006E0A08"/>
    <w:pPr>
      <w:widowControl/>
      <w:suppressAutoHyphens w:val="0"/>
      <w:spacing w:before="280"/>
      <w:jc w:val="both"/>
    </w:pPr>
    <w:rPr>
      <w:rFonts w:ascii="Arial" w:hAnsi="Arial" w:cs="Arial"/>
      <w:b/>
      <w:bCs/>
      <w:szCs w:val="24"/>
      <w:lang w:val="tr-TR"/>
    </w:rPr>
  </w:style>
  <w:style w:type="paragraph" w:styleId="Footer">
    <w:name w:val="footer"/>
    <w:basedOn w:val="Normal"/>
    <w:rsid w:val="006E0A08"/>
    <w:pPr>
      <w:tabs>
        <w:tab w:val="center" w:pos="4536"/>
        <w:tab w:val="right" w:pos="9072"/>
      </w:tabs>
    </w:pPr>
  </w:style>
  <w:style w:type="paragraph" w:styleId="NormalWeb">
    <w:name w:val="Normal (Web)"/>
    <w:basedOn w:val="Normal"/>
    <w:rsid w:val="006E0A08"/>
    <w:pPr>
      <w:widowControl/>
      <w:suppressAutoHyphens w:val="0"/>
      <w:spacing w:before="280" w:after="280"/>
    </w:pPr>
    <w:rPr>
      <w:szCs w:val="24"/>
      <w:lang w:val="tr-TR"/>
    </w:rPr>
  </w:style>
  <w:style w:type="paragraph" w:styleId="HTMLPreformatted">
    <w:name w:val="HTML Preformatted"/>
    <w:basedOn w:val="Normal"/>
    <w:rsid w:val="006E0A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20"/>
      <w:lang w:val="tr-TR"/>
    </w:rPr>
  </w:style>
  <w:style w:type="paragraph" w:customStyle="1" w:styleId="Balk">
    <w:name w:val="Başlık"/>
    <w:basedOn w:val="Normal"/>
    <w:next w:val="BodyText"/>
    <w:rsid w:val="006E0A08"/>
    <w:pPr>
      <w:keepNext/>
      <w:spacing w:before="240" w:after="120"/>
    </w:pPr>
    <w:rPr>
      <w:rFonts w:ascii="Tahoma" w:eastAsia="Tahoma" w:hAnsi="Tahoma" w:cs="Tahoma"/>
      <w:sz w:val="28"/>
      <w:szCs w:val="28"/>
    </w:rPr>
  </w:style>
  <w:style w:type="paragraph" w:customStyle="1" w:styleId="ResimYazs4">
    <w:name w:val="Resim Yazısı4"/>
    <w:basedOn w:val="Normal"/>
    <w:rsid w:val="006E0A08"/>
    <w:pPr>
      <w:suppressLineNumbers/>
      <w:spacing w:before="120" w:after="120"/>
    </w:pPr>
    <w:rPr>
      <w:rFonts w:cs="Tahoma"/>
      <w:i/>
      <w:iCs/>
      <w:szCs w:val="24"/>
    </w:rPr>
  </w:style>
  <w:style w:type="paragraph" w:customStyle="1" w:styleId="Dizin">
    <w:name w:val="Dizin"/>
    <w:basedOn w:val="Normal"/>
    <w:rsid w:val="006E0A08"/>
    <w:pPr>
      <w:suppressLineNumbers/>
    </w:pPr>
    <w:rPr>
      <w:rFonts w:ascii="Arial" w:hAnsi="Arial"/>
    </w:rPr>
  </w:style>
  <w:style w:type="paragraph" w:customStyle="1" w:styleId="ResimYazs3">
    <w:name w:val="Resim Yazısı3"/>
    <w:basedOn w:val="Normal"/>
    <w:rsid w:val="006E0A08"/>
    <w:pPr>
      <w:suppressLineNumbers/>
      <w:spacing w:before="120" w:after="120"/>
    </w:pPr>
    <w:rPr>
      <w:rFonts w:cs="Tahoma"/>
      <w:i/>
      <w:iCs/>
      <w:sz w:val="20"/>
    </w:rPr>
  </w:style>
  <w:style w:type="paragraph" w:customStyle="1" w:styleId="ResimYazs2">
    <w:name w:val="Resim Yazısı2"/>
    <w:basedOn w:val="Normal"/>
    <w:rsid w:val="006E0A08"/>
    <w:pPr>
      <w:suppressLineNumbers/>
      <w:spacing w:before="120" w:after="120"/>
    </w:pPr>
    <w:rPr>
      <w:rFonts w:cs="Tahoma"/>
      <w:i/>
      <w:iCs/>
      <w:sz w:val="20"/>
    </w:rPr>
  </w:style>
  <w:style w:type="paragraph" w:customStyle="1" w:styleId="ResimYazs1">
    <w:name w:val="Resim Yazısı1"/>
    <w:basedOn w:val="Normal"/>
    <w:rsid w:val="006E0A08"/>
    <w:pPr>
      <w:suppressLineNumbers/>
      <w:spacing w:before="120" w:after="120"/>
    </w:pPr>
    <w:rPr>
      <w:rFonts w:ascii="Arial" w:hAnsi="Arial"/>
      <w:i/>
      <w:iCs/>
      <w:sz w:val="20"/>
    </w:rPr>
  </w:style>
  <w:style w:type="paragraph" w:customStyle="1" w:styleId="WW-ResimYazs">
    <w:name w:val="WW-Resim Yazısı"/>
    <w:basedOn w:val="Normal"/>
    <w:rsid w:val="006E0A08"/>
    <w:pPr>
      <w:suppressLineNumbers/>
      <w:spacing w:before="120" w:after="120"/>
    </w:pPr>
    <w:rPr>
      <w:rFonts w:ascii="Arial" w:hAnsi="Arial"/>
      <w:i/>
      <w:iCs/>
      <w:sz w:val="20"/>
    </w:rPr>
  </w:style>
  <w:style w:type="paragraph" w:customStyle="1" w:styleId="WW-Dizin">
    <w:name w:val="WW-Dizin"/>
    <w:basedOn w:val="Normal"/>
    <w:rsid w:val="006E0A08"/>
    <w:pPr>
      <w:suppressLineNumbers/>
    </w:pPr>
    <w:rPr>
      <w:rFonts w:ascii="Arial" w:hAnsi="Arial"/>
    </w:rPr>
  </w:style>
  <w:style w:type="paragraph" w:customStyle="1" w:styleId="WW-Balk">
    <w:name w:val="WW-Başlık"/>
    <w:basedOn w:val="Normal"/>
    <w:next w:val="BodyText"/>
    <w:rsid w:val="006E0A08"/>
    <w:pPr>
      <w:keepNext/>
      <w:spacing w:before="240" w:after="120"/>
    </w:pPr>
    <w:rPr>
      <w:rFonts w:ascii="Tahoma" w:eastAsia="Tahoma" w:hAnsi="Tahoma" w:cs="Tahoma"/>
      <w:sz w:val="28"/>
      <w:szCs w:val="28"/>
    </w:rPr>
  </w:style>
  <w:style w:type="paragraph" w:customStyle="1" w:styleId="Caption2">
    <w:name w:val="Caption2"/>
    <w:basedOn w:val="Normal"/>
    <w:rsid w:val="006E0A08"/>
    <w:pPr>
      <w:suppressLineNumbers/>
      <w:spacing w:before="120" w:after="120"/>
    </w:pPr>
    <w:rPr>
      <w:rFonts w:cs="Tahoma"/>
      <w:i/>
      <w:iCs/>
      <w:sz w:val="20"/>
    </w:rPr>
  </w:style>
  <w:style w:type="paragraph" w:customStyle="1" w:styleId="WW-Index">
    <w:name w:val="WW-Index"/>
    <w:basedOn w:val="Normal"/>
    <w:rsid w:val="006E0A08"/>
    <w:pPr>
      <w:suppressLineNumbers/>
    </w:pPr>
    <w:rPr>
      <w:rFonts w:cs="Tahoma"/>
    </w:rPr>
  </w:style>
  <w:style w:type="paragraph" w:customStyle="1" w:styleId="WW-Heading">
    <w:name w:val="WW-Heading"/>
    <w:basedOn w:val="Normal"/>
    <w:next w:val="BodyText"/>
    <w:rsid w:val="006E0A08"/>
    <w:pPr>
      <w:keepNext/>
      <w:spacing w:before="240" w:after="120"/>
    </w:pPr>
    <w:rPr>
      <w:rFonts w:ascii="Arial" w:eastAsia="MS Mincho" w:hAnsi="Arial" w:cs="Tahoma"/>
      <w:sz w:val="28"/>
      <w:szCs w:val="28"/>
    </w:rPr>
  </w:style>
  <w:style w:type="paragraph" w:customStyle="1" w:styleId="Caption1">
    <w:name w:val="Caption1"/>
    <w:basedOn w:val="Normal"/>
    <w:rsid w:val="006E0A08"/>
    <w:pPr>
      <w:suppressLineNumbers/>
      <w:spacing w:before="120" w:after="120"/>
    </w:pPr>
    <w:rPr>
      <w:rFonts w:cs="Tahoma"/>
      <w:i/>
      <w:iCs/>
      <w:sz w:val="20"/>
    </w:rPr>
  </w:style>
  <w:style w:type="paragraph" w:customStyle="1" w:styleId="WW-Index1">
    <w:name w:val="WW-Index1"/>
    <w:basedOn w:val="Normal"/>
    <w:rsid w:val="006E0A08"/>
    <w:pPr>
      <w:suppressLineNumbers/>
    </w:pPr>
    <w:rPr>
      <w:rFonts w:cs="Tahoma"/>
    </w:rPr>
  </w:style>
  <w:style w:type="paragraph" w:customStyle="1" w:styleId="WW-Heading1">
    <w:name w:val="WW-Heading1"/>
    <w:basedOn w:val="Normal"/>
    <w:next w:val="BodyText"/>
    <w:rsid w:val="006E0A08"/>
    <w:pPr>
      <w:keepNext/>
      <w:spacing w:before="240" w:after="120"/>
    </w:pPr>
    <w:rPr>
      <w:rFonts w:ascii="Arial" w:eastAsia="MS Mincho" w:hAnsi="Arial" w:cs="Tahoma"/>
      <w:sz w:val="28"/>
      <w:szCs w:val="28"/>
    </w:rPr>
  </w:style>
  <w:style w:type="paragraph" w:customStyle="1" w:styleId="TableContents">
    <w:name w:val="Table Contents"/>
    <w:basedOn w:val="BodyText"/>
    <w:rsid w:val="006E0A08"/>
    <w:pPr>
      <w:suppressLineNumbers/>
    </w:pPr>
  </w:style>
  <w:style w:type="paragraph" w:customStyle="1" w:styleId="WW-TableContents">
    <w:name w:val="WW-Table Contents"/>
    <w:basedOn w:val="BodyText"/>
    <w:rsid w:val="006E0A08"/>
    <w:pPr>
      <w:suppressLineNumbers/>
    </w:pPr>
  </w:style>
  <w:style w:type="paragraph" w:customStyle="1" w:styleId="WW-TableContents1">
    <w:name w:val="WW-Table Contents1"/>
    <w:basedOn w:val="BodyText"/>
    <w:rsid w:val="006E0A08"/>
    <w:pPr>
      <w:suppressLineNumbers/>
    </w:pPr>
  </w:style>
  <w:style w:type="paragraph" w:customStyle="1" w:styleId="TableHeading">
    <w:name w:val="Table Heading"/>
    <w:basedOn w:val="TableContents"/>
    <w:rsid w:val="006E0A08"/>
    <w:pPr>
      <w:jc w:val="center"/>
    </w:pPr>
    <w:rPr>
      <w:bCs/>
      <w:i/>
      <w:iCs/>
    </w:rPr>
  </w:style>
  <w:style w:type="paragraph" w:customStyle="1" w:styleId="WW-TableHeading">
    <w:name w:val="WW-Table Heading"/>
    <w:basedOn w:val="WW-TableContents"/>
    <w:rsid w:val="006E0A08"/>
    <w:pPr>
      <w:jc w:val="center"/>
    </w:pPr>
    <w:rPr>
      <w:bCs/>
      <w:i/>
      <w:iCs/>
    </w:rPr>
  </w:style>
  <w:style w:type="paragraph" w:customStyle="1" w:styleId="WW-TableHeading1">
    <w:name w:val="WW-Table Heading1"/>
    <w:basedOn w:val="WW-TableContents1"/>
    <w:rsid w:val="006E0A08"/>
    <w:pPr>
      <w:jc w:val="center"/>
    </w:pPr>
    <w:rPr>
      <w:bCs/>
      <w:i/>
      <w:iCs/>
    </w:rPr>
  </w:style>
  <w:style w:type="paragraph" w:customStyle="1" w:styleId="WW-NormalWeb1">
    <w:name w:val="WW-Normal (Web)1"/>
    <w:basedOn w:val="Normal"/>
    <w:rsid w:val="006E0A08"/>
    <w:pPr>
      <w:widowControl/>
      <w:suppressAutoHyphens w:val="0"/>
      <w:spacing w:before="280" w:after="119"/>
    </w:pPr>
    <w:rPr>
      <w:szCs w:val="24"/>
      <w:lang w:val="tr-TR"/>
    </w:rPr>
  </w:style>
  <w:style w:type="paragraph" w:customStyle="1" w:styleId="Tabloierii">
    <w:name w:val="Tablo içeriği"/>
    <w:basedOn w:val="BodyText"/>
    <w:rsid w:val="006E0A08"/>
    <w:pPr>
      <w:suppressLineNumbers/>
    </w:pPr>
  </w:style>
  <w:style w:type="paragraph" w:customStyle="1" w:styleId="WW-Tabloierii">
    <w:name w:val="WW-Tablo içeriği"/>
    <w:basedOn w:val="BodyText"/>
    <w:rsid w:val="006E0A08"/>
    <w:pPr>
      <w:suppressLineNumbers/>
    </w:pPr>
  </w:style>
  <w:style w:type="paragraph" w:customStyle="1" w:styleId="Tablobal">
    <w:name w:val="Tablo başlığı"/>
    <w:basedOn w:val="Tabloierii"/>
    <w:rsid w:val="006E0A08"/>
    <w:pPr>
      <w:jc w:val="center"/>
    </w:pPr>
    <w:rPr>
      <w:bCs/>
      <w:i/>
      <w:iCs/>
    </w:rPr>
  </w:style>
  <w:style w:type="paragraph" w:customStyle="1" w:styleId="WW-Tablobal">
    <w:name w:val="WW-Tablo başlığı"/>
    <w:basedOn w:val="WW-Tabloierii"/>
    <w:rsid w:val="006E0A08"/>
    <w:pPr>
      <w:jc w:val="center"/>
    </w:pPr>
    <w:rPr>
      <w:bCs/>
      <w:i/>
      <w:iCs/>
    </w:rPr>
  </w:style>
  <w:style w:type="paragraph" w:customStyle="1" w:styleId="NormalkiYanaYasla">
    <w:name w:val="Normal + İki Yana Yasla"/>
    <w:basedOn w:val="Normal"/>
    <w:rsid w:val="006E0A08"/>
    <w:pPr>
      <w:jc w:val="both"/>
    </w:pPr>
  </w:style>
  <w:style w:type="paragraph" w:styleId="BalloonText">
    <w:name w:val="Balloon Text"/>
    <w:basedOn w:val="Normal"/>
    <w:rsid w:val="006E0A08"/>
    <w:rPr>
      <w:rFonts w:ascii="Tahoma" w:hAnsi="Tahoma" w:cs="Tahoma"/>
      <w:sz w:val="16"/>
      <w:szCs w:val="16"/>
    </w:rPr>
  </w:style>
  <w:style w:type="paragraph" w:customStyle="1" w:styleId="WW-GvdeMetni2">
    <w:name w:val="WW-Gövde Metni 2"/>
    <w:basedOn w:val="Normal"/>
    <w:rsid w:val="006E0A08"/>
    <w:pPr>
      <w:widowControl/>
      <w:jc w:val="both"/>
    </w:pPr>
    <w:rPr>
      <w:sz w:val="28"/>
      <w:lang w:val="tr-TR"/>
    </w:rPr>
  </w:style>
  <w:style w:type="paragraph" w:customStyle="1" w:styleId="Tabloerii">
    <w:name w:val="Tablo İçeriği"/>
    <w:basedOn w:val="Normal"/>
    <w:rsid w:val="006E0A08"/>
    <w:pPr>
      <w:suppressLineNumbers/>
    </w:pPr>
  </w:style>
  <w:style w:type="paragraph" w:customStyle="1" w:styleId="TabloBal0">
    <w:name w:val="Tablo Başlığı"/>
    <w:basedOn w:val="Tabloerii"/>
    <w:rsid w:val="006E0A08"/>
    <w:pPr>
      <w:jc w:val="center"/>
    </w:pPr>
    <w:rPr>
      <w:b/>
      <w:bCs/>
      <w:i/>
      <w:iCs/>
    </w:rPr>
  </w:style>
  <w:style w:type="paragraph" w:styleId="Header">
    <w:name w:val="header"/>
    <w:basedOn w:val="Normal"/>
    <w:link w:val="HeaderChar"/>
    <w:uiPriority w:val="99"/>
    <w:rsid w:val="006E0A08"/>
    <w:pPr>
      <w:tabs>
        <w:tab w:val="center" w:pos="4536"/>
        <w:tab w:val="right" w:pos="9072"/>
      </w:tabs>
    </w:pPr>
  </w:style>
  <w:style w:type="paragraph" w:customStyle="1" w:styleId="WW-BodyText2">
    <w:name w:val="WW-Body Text 2"/>
    <w:basedOn w:val="Normal"/>
    <w:rsid w:val="006E0A08"/>
    <w:rPr>
      <w:color w:val="000000"/>
    </w:rPr>
  </w:style>
  <w:style w:type="paragraph" w:styleId="BodyTextIndent">
    <w:name w:val="Body Text Indent"/>
    <w:basedOn w:val="Normal"/>
    <w:rsid w:val="006E0A08"/>
    <w:pPr>
      <w:spacing w:after="120"/>
      <w:ind w:left="283"/>
    </w:pPr>
  </w:style>
  <w:style w:type="paragraph" w:styleId="CommentText">
    <w:name w:val="annotation text"/>
    <w:basedOn w:val="Normal"/>
    <w:rsid w:val="006E0A08"/>
    <w:rPr>
      <w:sz w:val="20"/>
    </w:rPr>
  </w:style>
  <w:style w:type="paragraph" w:styleId="CommentSubject">
    <w:name w:val="annotation subject"/>
    <w:basedOn w:val="CommentText"/>
    <w:next w:val="CommentText"/>
    <w:rsid w:val="006E0A08"/>
    <w:rPr>
      <w:b/>
      <w:bCs/>
    </w:rPr>
  </w:style>
  <w:style w:type="table" w:styleId="TableGrid">
    <w:name w:val="Table Grid"/>
    <w:basedOn w:val="TableNormal"/>
    <w:rsid w:val="003460D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503653"/>
    <w:rPr>
      <w:sz w:val="24"/>
      <w:lang w:eastAsia="ar-SA"/>
    </w:rPr>
  </w:style>
  <w:style w:type="paragraph" w:customStyle="1" w:styleId="OrtaKlavuz1-Vurgu21">
    <w:name w:val="Orta Kılavuz 1 - Vurgu 21"/>
    <w:basedOn w:val="Normal"/>
    <w:uiPriority w:val="34"/>
    <w:qFormat/>
    <w:rsid w:val="00DD197B"/>
    <w:pPr>
      <w:widowControl/>
      <w:suppressAutoHyphens w:val="0"/>
      <w:spacing w:after="200" w:line="276" w:lineRule="auto"/>
      <w:ind w:left="720"/>
      <w:contextualSpacing/>
    </w:pPr>
    <w:rPr>
      <w:rFonts w:ascii="Calibri" w:eastAsia="Calibri" w:hAnsi="Calibri"/>
      <w:sz w:val="20"/>
      <w:lang w:eastAsia="en-US"/>
    </w:rPr>
  </w:style>
  <w:style w:type="character" w:customStyle="1" w:styleId="Heading2Char">
    <w:name w:val="Heading 2 Char"/>
    <w:link w:val="Heading2"/>
    <w:rsid w:val="00EA2CB6"/>
    <w:rPr>
      <w:rFonts w:ascii="Cambria" w:eastAsia="Times New Roman" w:hAnsi="Cambria" w:cs="Times New Roman"/>
      <w:b/>
      <w:bCs/>
      <w:i/>
      <w:iCs/>
      <w:sz w:val="28"/>
      <w:szCs w:val="28"/>
      <w:lang w:val="en-US" w:eastAsia="ar-SA"/>
    </w:rPr>
  </w:style>
  <w:style w:type="paragraph" w:customStyle="1" w:styleId="MediumShading1-Accent11">
    <w:name w:val="Medium Shading 1 - Accent 11"/>
    <w:uiPriority w:val="1"/>
    <w:qFormat/>
    <w:rsid w:val="00EA2CB6"/>
    <w:rPr>
      <w:rFonts w:ascii="Calibri" w:eastAsia="Calibri" w:hAnsi="Calibri"/>
      <w:lang w:val="en-US" w:eastAsia="en-US"/>
    </w:rPr>
  </w:style>
  <w:style w:type="paragraph" w:styleId="ListParagraph">
    <w:name w:val="List Paragraph"/>
    <w:basedOn w:val="Normal"/>
    <w:uiPriority w:val="34"/>
    <w:qFormat/>
    <w:rsid w:val="00ED0A98"/>
    <w:pPr>
      <w:widowControl/>
      <w:suppressAutoHyphens w:val="0"/>
      <w:spacing w:after="200" w:line="276" w:lineRule="auto"/>
      <w:ind w:left="720"/>
      <w:contextualSpacing/>
    </w:pPr>
    <w:rPr>
      <w:rFonts w:ascii="Calibri" w:eastAsia="Calibri" w:hAnsi="Calibri"/>
      <w:sz w:val="20"/>
      <w:lang w:eastAsia="en-US"/>
    </w:rPr>
  </w:style>
  <w:style w:type="character" w:styleId="Strong">
    <w:name w:val="Strong"/>
    <w:uiPriority w:val="22"/>
    <w:qFormat/>
    <w:rsid w:val="0072758D"/>
    <w:rPr>
      <w:b/>
      <w:bCs/>
    </w:rPr>
  </w:style>
  <w:style w:type="character" w:customStyle="1" w:styleId="highlight">
    <w:name w:val="highlight"/>
    <w:rsid w:val="00112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72654">
      <w:bodyDiv w:val="1"/>
      <w:marLeft w:val="0"/>
      <w:marRight w:val="0"/>
      <w:marTop w:val="0"/>
      <w:marBottom w:val="0"/>
      <w:divBdr>
        <w:top w:val="none" w:sz="0" w:space="0" w:color="auto"/>
        <w:left w:val="none" w:sz="0" w:space="0" w:color="auto"/>
        <w:bottom w:val="none" w:sz="0" w:space="0" w:color="auto"/>
        <w:right w:val="none" w:sz="0" w:space="0" w:color="auto"/>
      </w:divBdr>
      <w:divsChild>
        <w:div w:id="769668915">
          <w:marLeft w:val="0"/>
          <w:marRight w:val="0"/>
          <w:marTop w:val="0"/>
          <w:marBottom w:val="0"/>
          <w:divBdr>
            <w:top w:val="none" w:sz="0" w:space="0" w:color="auto"/>
            <w:left w:val="none" w:sz="0" w:space="0" w:color="auto"/>
            <w:bottom w:val="none" w:sz="0" w:space="0" w:color="auto"/>
            <w:right w:val="none" w:sz="0" w:space="0" w:color="auto"/>
          </w:divBdr>
        </w:div>
        <w:div w:id="817919025">
          <w:marLeft w:val="0"/>
          <w:marRight w:val="0"/>
          <w:marTop w:val="0"/>
          <w:marBottom w:val="0"/>
          <w:divBdr>
            <w:top w:val="none" w:sz="0" w:space="0" w:color="auto"/>
            <w:left w:val="none" w:sz="0" w:space="0" w:color="auto"/>
            <w:bottom w:val="none" w:sz="0" w:space="0" w:color="auto"/>
            <w:right w:val="none" w:sz="0" w:space="0" w:color="auto"/>
          </w:divBdr>
        </w:div>
      </w:divsChild>
    </w:div>
    <w:div w:id="1122840147">
      <w:bodyDiv w:val="1"/>
      <w:marLeft w:val="0"/>
      <w:marRight w:val="0"/>
      <w:marTop w:val="0"/>
      <w:marBottom w:val="0"/>
      <w:divBdr>
        <w:top w:val="none" w:sz="0" w:space="0" w:color="auto"/>
        <w:left w:val="none" w:sz="0" w:space="0" w:color="auto"/>
        <w:bottom w:val="none" w:sz="0" w:space="0" w:color="auto"/>
        <w:right w:val="none" w:sz="0" w:space="0" w:color="auto"/>
      </w:divBdr>
    </w:div>
    <w:div w:id="1434088945">
      <w:bodyDiv w:val="1"/>
      <w:marLeft w:val="0"/>
      <w:marRight w:val="0"/>
      <w:marTop w:val="0"/>
      <w:marBottom w:val="0"/>
      <w:divBdr>
        <w:top w:val="none" w:sz="0" w:space="0" w:color="auto"/>
        <w:left w:val="none" w:sz="0" w:space="0" w:color="auto"/>
        <w:bottom w:val="none" w:sz="0" w:space="0" w:color="auto"/>
        <w:right w:val="none" w:sz="0" w:space="0" w:color="auto"/>
      </w:divBdr>
    </w:div>
    <w:div w:id="183483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rgipark.org.tr/tr/download/article-file/724436"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11</Pages>
  <Words>3542</Words>
  <Characters>20194</Characters>
  <Application>Microsoft Office Word</Application>
  <DocSecurity>0</DocSecurity>
  <Lines>168</Lines>
  <Paragraphs>47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3</vt:i4>
      </vt:variant>
    </vt:vector>
  </HeadingPairs>
  <TitlesOfParts>
    <vt:vector size="5" baseType="lpstr">
      <vt:lpstr>TÜBİTAK</vt:lpstr>
      <vt:lpstr>TÜBİTAK</vt:lpstr>
      <vt:lpstr>1001 – BİLİMSEL VE TEKNOLOJİK ARAŞTIRMA PROJELERİNİ DESTEKLEME PROGRAMI</vt:lpstr>
      <vt:lpstr>PROJE BAŞVURU FORMU</vt:lpstr>
      <vt:lpstr>ÖZET </vt:lpstr>
    </vt:vector>
  </TitlesOfParts>
  <Company>TÜBİTAK</Company>
  <LinksUpToDate>false</LinksUpToDate>
  <CharactersWithSpaces>23689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TÜBİTAK</dc:title>
  <dc:creator>ziya.cetiner</dc:creator>
  <cp:lastModifiedBy>Gokhan Elci</cp:lastModifiedBy>
  <cp:revision>2</cp:revision>
  <cp:lastPrinted>2018-08-07T14:38:00Z</cp:lastPrinted>
  <dcterms:created xsi:type="dcterms:W3CDTF">2020-03-07T11:51:00Z</dcterms:created>
  <dcterms:modified xsi:type="dcterms:W3CDTF">2020-03-08T09:51:00Z</dcterms:modified>
</cp:coreProperties>
</file>